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6"/>
          <w:szCs w:val="36"/>
        </w:rPr>
      </w:pPr>
      <w:bookmarkStart w:id="0" w:name="_GoBack"/>
      <w:bookmarkEnd w:id="0"/>
      <w:r>
        <w:rPr>
          <w:rFonts w:hint="eastAsia" w:asciiTheme="minorEastAsia" w:hAnsiTheme="minorEastAsia" w:eastAsiaTheme="minorEastAsia"/>
          <w:b/>
          <w:sz w:val="36"/>
          <w:szCs w:val="36"/>
        </w:rPr>
        <w:t>“定格青春，光影行知”摄影大赛暨</w:t>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第五届印象行知摄影比赛</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一、活动目的：</w:t>
      </w:r>
    </w:p>
    <w:p>
      <w:pPr>
        <w:widowControl/>
        <w:autoSpaceDE w:val="0"/>
        <w:autoSpaceDN w:val="0"/>
        <w:adjustRightInd w:val="0"/>
        <w:ind w:firstLine="660"/>
        <w:jc w:val="left"/>
        <w:rPr>
          <w:rFonts w:cs="微软雅黑" w:asciiTheme="minorEastAsia" w:hAnsiTheme="minorEastAsia" w:eastAsiaTheme="minorEastAsia"/>
          <w:color w:val="262626"/>
          <w:kern w:val="0"/>
          <w:sz w:val="32"/>
          <w:szCs w:val="32"/>
        </w:rPr>
      </w:pPr>
      <w:r>
        <w:rPr>
          <w:rFonts w:hint="eastAsia" w:cs="微软雅黑" w:asciiTheme="minorEastAsia" w:hAnsiTheme="minorEastAsia" w:eastAsiaTheme="minorEastAsia"/>
          <w:color w:val="262626"/>
          <w:kern w:val="0"/>
          <w:sz w:val="32"/>
          <w:szCs w:val="32"/>
        </w:rPr>
        <w:t>为丰富行知学院各学生的校园文化生活，促进学院摄影爱好者的交流，本学年求知通讯社与青鸟摄影协会联合组织举办第五届“印象行知”摄影比赛，希望能借此比赛，为摄影爱好者搭建一个展示其精神风貌，记录发现，表现创意的平台，让现代大学生更加关心生活，关注社会，发现身边不曾关注到的美好瞬间。</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二、活动主题：</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定格青春，光影行知</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三、组织机构：</w:t>
      </w:r>
    </w:p>
    <w:p>
      <w:pPr>
        <w:ind w:firstLine="640" w:firstLineChars="2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承办单位：浙江师范大学行知学院求知通讯社</w:t>
      </w:r>
    </w:p>
    <w:p>
      <w:pPr>
        <w:ind w:firstLine="2240" w:firstLineChars="7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浙江师范大学行知学院青鸟摄影协会</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四、活动内容：</w:t>
      </w:r>
    </w:p>
    <w:p>
      <w:pPr>
        <w:pStyle w:val="11"/>
        <w:spacing w:before="0" w:beforeAutospacing="0" w:after="0" w:afterAutospacing="0"/>
        <w:ind w:firstLine="640" w:firstLineChars="200"/>
        <w:jc w:val="both"/>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按器械分为单反摄影类、手机摄影类两大类，其中按题材分成纪实类、人像类、景物类、新闻类四个组别。</w:t>
      </w:r>
    </w:p>
    <w:p>
      <w:pPr>
        <w:pStyle w:val="11"/>
        <w:spacing w:before="0" w:beforeAutospacing="0" w:after="0" w:afterAutospacing="0"/>
        <w:ind w:firstLine="640" w:firstLineChars="200"/>
        <w:jc w:val="both"/>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纪实类：纪实摄影是在与拍摄对象平等关系的同时，在不虚构、不夸张的前提下，抓拍纪录真实的场景，目的在于表现真实的生活，同时记录特有的文化。可展现校园文化，也可展现社会文化。</w:t>
      </w:r>
    </w:p>
    <w:p>
      <w:pPr>
        <w:pStyle w:val="11"/>
        <w:spacing w:before="0" w:beforeAutospacing="0" w:after="0" w:afterAutospacing="0" w:line="560" w:lineRule="exact"/>
        <w:ind w:firstLine="640" w:firstLineChars="200"/>
        <w:jc w:val="both"/>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人像类：人像摄影以刻画和描绘被摄者的外貌与神态为自己的表现任务。可以是照相室人像、室内特定环境人像以及户外人像三大类，力求“形神兼备”。</w:t>
      </w:r>
    </w:p>
    <w:p>
      <w:pPr>
        <w:pStyle w:val="11"/>
        <w:spacing w:before="0" w:beforeAutospacing="0" w:after="0" w:afterAutospacing="0" w:line="560" w:lineRule="exact"/>
        <w:ind w:firstLine="640" w:firstLineChars="200"/>
        <w:jc w:val="both"/>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景物类：寻找你眼中师大最美一角。可以以年或季为时间顺序，展现不同阶段的校园环境；可以是校外去过的美丽的地方。包含自然生态、人文景观、动植物等题材，也包括传统暗房技术影像、数字技术影像以及实验摄影等作品。</w:t>
      </w:r>
    </w:p>
    <w:p>
      <w:pPr>
        <w:pStyle w:val="11"/>
        <w:spacing w:before="0" w:beforeAutospacing="0" w:after="0" w:afterAutospacing="0"/>
        <w:ind w:firstLine="640" w:firstLineChars="200"/>
        <w:jc w:val="both"/>
        <w:rPr>
          <w:rFonts w:cs="Arial" w:asciiTheme="minorEastAsia" w:hAnsiTheme="minorEastAsia" w:eastAsiaTheme="minorEastAsia"/>
          <w:bCs/>
          <w:color w:val="000000"/>
          <w:sz w:val="32"/>
          <w:szCs w:val="32"/>
        </w:rPr>
      </w:pPr>
      <w:r>
        <w:rPr>
          <w:rFonts w:hint="eastAsia" w:cs="Arial" w:asciiTheme="minorEastAsia" w:hAnsiTheme="minorEastAsia" w:eastAsiaTheme="minorEastAsia"/>
          <w:color w:val="000000"/>
          <w:sz w:val="32"/>
          <w:szCs w:val="32"/>
        </w:rPr>
        <w:t>新闻类：</w:t>
      </w:r>
      <w:r>
        <w:rPr>
          <w:rFonts w:cs="Arial" w:asciiTheme="minorEastAsia" w:hAnsiTheme="minorEastAsia" w:eastAsiaTheme="minorEastAsia"/>
          <w:bCs/>
          <w:color w:val="000000"/>
          <w:sz w:val="32"/>
          <w:szCs w:val="32"/>
        </w:rPr>
        <w:t>以敏锐的洞察力、独特的新闻敏感度，</w:t>
      </w:r>
      <w:r>
        <w:rPr>
          <w:rFonts w:hint="eastAsia" w:cs="Arial" w:asciiTheme="minorEastAsia" w:hAnsiTheme="minorEastAsia" w:eastAsiaTheme="minorEastAsia"/>
          <w:bCs/>
          <w:color w:val="000000"/>
          <w:sz w:val="32"/>
          <w:szCs w:val="32"/>
        </w:rPr>
        <w:t>用相机</w:t>
      </w:r>
      <w:r>
        <w:rPr>
          <w:rFonts w:cs="Arial" w:asciiTheme="minorEastAsia" w:hAnsiTheme="minorEastAsia" w:eastAsiaTheme="minorEastAsia"/>
          <w:bCs/>
          <w:color w:val="000000"/>
          <w:sz w:val="32"/>
          <w:szCs w:val="32"/>
        </w:rPr>
        <w:t>定格</w:t>
      </w:r>
      <w:r>
        <w:rPr>
          <w:rFonts w:hint="eastAsia" w:cs="Arial" w:asciiTheme="minorEastAsia" w:hAnsiTheme="minorEastAsia" w:eastAsiaTheme="minorEastAsia"/>
          <w:bCs/>
          <w:color w:val="000000"/>
          <w:sz w:val="32"/>
          <w:szCs w:val="32"/>
        </w:rPr>
        <w:t>校园的</w:t>
      </w:r>
      <w:r>
        <w:rPr>
          <w:rFonts w:cs="Arial" w:asciiTheme="minorEastAsia" w:hAnsiTheme="minorEastAsia" w:eastAsiaTheme="minorEastAsia"/>
          <w:bCs/>
          <w:color w:val="000000"/>
          <w:sz w:val="32"/>
          <w:szCs w:val="32"/>
        </w:rPr>
        <w:t>每一个精彩瞬间</w:t>
      </w:r>
      <w:r>
        <w:rPr>
          <w:rFonts w:hint="eastAsia" w:cs="Arial" w:asciiTheme="minorEastAsia" w:hAnsiTheme="minorEastAsia" w:eastAsiaTheme="minorEastAsia"/>
          <w:bCs/>
          <w:color w:val="000000"/>
          <w:sz w:val="32"/>
          <w:szCs w:val="32"/>
        </w:rPr>
        <w:t>，作品必须围绕“新闻性”并要能够体现新闻事件，每幅新闻照片需简单介绍本作品内容及事件（字数限50-150），新闻发生的时间必须在本学年内（2016—2017学年）。</w:t>
      </w:r>
    </w:p>
    <w:p>
      <w:pPr>
        <w:pStyle w:val="11"/>
        <w:spacing w:before="0" w:beforeAutospacing="0" w:after="0" w:afterAutospacing="0"/>
        <w:jc w:val="both"/>
        <w:rPr>
          <w:rFonts w:cs="Arial" w:asciiTheme="minorEastAsia" w:hAnsiTheme="minorEastAsia" w:eastAsiaTheme="minorEastAsia"/>
          <w:bCs/>
          <w:color w:val="000000"/>
          <w:sz w:val="32"/>
          <w:szCs w:val="32"/>
        </w:rPr>
      </w:pPr>
      <w:r>
        <w:rPr>
          <w:rFonts w:hint="eastAsia" w:cs="Arial" w:asciiTheme="minorEastAsia" w:hAnsiTheme="minorEastAsia" w:eastAsiaTheme="minorEastAsia"/>
          <w:bCs/>
          <w:color w:val="000000"/>
          <w:sz w:val="32"/>
          <w:szCs w:val="32"/>
        </w:rPr>
        <w:t>五、参赛对象：</w:t>
      </w:r>
    </w:p>
    <w:p>
      <w:pPr>
        <w:pStyle w:val="11"/>
        <w:spacing w:before="0" w:beforeAutospacing="0" w:after="0" w:afterAutospacing="0"/>
        <w:ind w:firstLine="640" w:firstLineChars="200"/>
        <w:jc w:val="both"/>
        <w:rPr>
          <w:rFonts w:cs="Arial" w:asciiTheme="minorEastAsia" w:hAnsiTheme="minorEastAsia" w:eastAsiaTheme="minorEastAsia"/>
          <w:bCs/>
          <w:color w:val="000000"/>
          <w:sz w:val="32"/>
          <w:szCs w:val="32"/>
        </w:rPr>
      </w:pPr>
      <w:r>
        <w:rPr>
          <w:rFonts w:hint="eastAsia" w:cs="Arial" w:asciiTheme="minorEastAsia" w:hAnsiTheme="minorEastAsia" w:eastAsiaTheme="minorEastAsia"/>
          <w:bCs/>
          <w:color w:val="000000"/>
          <w:sz w:val="32"/>
          <w:szCs w:val="32"/>
        </w:rPr>
        <w:t>浙江师范大学行知学院全体学生</w:t>
      </w:r>
    </w:p>
    <w:p>
      <w:pPr>
        <w:pStyle w:val="11"/>
        <w:spacing w:before="0" w:beforeAutospacing="0" w:after="0" w:afterAutospacing="0"/>
        <w:jc w:val="both"/>
        <w:rPr>
          <w:rFonts w:cs="Arial" w:asciiTheme="minorEastAsia" w:hAnsiTheme="minorEastAsia" w:eastAsiaTheme="minorEastAsia"/>
          <w:color w:val="000000"/>
          <w:sz w:val="32"/>
          <w:szCs w:val="32"/>
        </w:rPr>
      </w:pPr>
      <w:r>
        <w:rPr>
          <w:rFonts w:hint="eastAsia" w:asciiTheme="minorEastAsia" w:hAnsiTheme="minorEastAsia" w:eastAsiaTheme="minorEastAsia"/>
          <w:sz w:val="32"/>
          <w:szCs w:val="32"/>
        </w:rPr>
        <w:t>六</w:t>
      </w:r>
      <w:r>
        <w:rPr>
          <w:rFonts w:hint="eastAsia" w:cs="Arial" w:asciiTheme="minorEastAsia" w:hAnsiTheme="minorEastAsia" w:eastAsiaTheme="minorEastAsia"/>
          <w:color w:val="000000"/>
          <w:sz w:val="32"/>
          <w:szCs w:val="32"/>
        </w:rPr>
        <w:t>、参赛作品要求：</w:t>
      </w:r>
    </w:p>
    <w:p>
      <w:pPr>
        <w:pStyle w:val="11"/>
        <w:spacing w:before="0" w:beforeAutospacing="0" w:after="0" w:afterAutospacing="0"/>
        <w:ind w:firstLine="640" w:firstLineChars="200"/>
        <w:jc w:val="both"/>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202020"/>
          <w:sz w:val="32"/>
          <w:szCs w:val="32"/>
        </w:rPr>
        <w:t>1.</w:t>
      </w:r>
      <w:r>
        <w:rPr>
          <w:rFonts w:cs="Arial" w:asciiTheme="minorEastAsia" w:hAnsiTheme="minorEastAsia" w:eastAsiaTheme="minorEastAsia"/>
          <w:color w:val="202020"/>
          <w:sz w:val="32"/>
          <w:szCs w:val="32"/>
        </w:rPr>
        <w:t>参赛</w:t>
      </w:r>
      <w:r>
        <w:rPr>
          <w:rFonts w:hint="eastAsia" w:cs="Arial" w:asciiTheme="minorEastAsia" w:hAnsiTheme="minorEastAsia" w:eastAsiaTheme="minorEastAsia"/>
          <w:color w:val="202020"/>
          <w:sz w:val="32"/>
          <w:szCs w:val="32"/>
        </w:rPr>
        <w:t>作品</w:t>
      </w:r>
      <w:r>
        <w:rPr>
          <w:rFonts w:cs="Arial" w:asciiTheme="minorEastAsia" w:hAnsiTheme="minorEastAsia" w:eastAsiaTheme="minorEastAsia"/>
          <w:color w:val="202020"/>
          <w:sz w:val="32"/>
          <w:szCs w:val="32"/>
        </w:rPr>
        <w:t>由作者本人拍摄，拍摄时间不做限制，</w:t>
      </w:r>
      <w:r>
        <w:rPr>
          <w:rFonts w:hint="eastAsia" w:cs="Arial" w:asciiTheme="minorEastAsia" w:hAnsiTheme="minorEastAsia" w:eastAsiaTheme="minorEastAsia"/>
          <w:color w:val="000000"/>
          <w:sz w:val="32"/>
          <w:szCs w:val="32"/>
        </w:rPr>
        <w:t>内容积极向上，</w:t>
      </w:r>
      <w:r>
        <w:rPr>
          <w:rFonts w:cs="Arial" w:asciiTheme="minorEastAsia" w:hAnsiTheme="minorEastAsia" w:eastAsiaTheme="minorEastAsia"/>
          <w:color w:val="202020"/>
          <w:sz w:val="32"/>
          <w:szCs w:val="32"/>
        </w:rPr>
        <w:t>作品并未曾在其他摄影比赛中获得奖项，未在其它平面媒体发表，不得借用他人作品</w:t>
      </w:r>
      <w:r>
        <w:rPr>
          <w:rFonts w:hint="eastAsia" w:cs="Arial" w:asciiTheme="minorEastAsia" w:hAnsiTheme="minorEastAsia" w:eastAsiaTheme="minorEastAsia"/>
          <w:color w:val="202020"/>
          <w:sz w:val="32"/>
          <w:szCs w:val="32"/>
        </w:rPr>
        <w:t>。</w:t>
      </w:r>
      <w:r>
        <w:rPr>
          <w:rFonts w:hint="eastAsia" w:cs="Arial" w:asciiTheme="minorEastAsia" w:hAnsiTheme="minorEastAsia" w:eastAsiaTheme="minorEastAsia"/>
          <w:color w:val="000000"/>
          <w:sz w:val="32"/>
          <w:szCs w:val="32"/>
        </w:rPr>
        <w:t>参赛者对参赛作品拥有自主知识产权。若有知识产权、名誉权、隐私权、肖像权纠纷或争议，其责任由参赛者自负。</w:t>
      </w:r>
    </w:p>
    <w:p>
      <w:pPr>
        <w:widowControl/>
        <w:autoSpaceDE w:val="0"/>
        <w:autoSpaceDN w:val="0"/>
        <w:adjustRightInd w:val="0"/>
        <w:ind w:firstLine="640" w:firstLineChars="200"/>
        <w:jc w:val="left"/>
        <w:rPr>
          <w:rFonts w:cs="Arial" w:asciiTheme="minorEastAsia" w:hAnsiTheme="minorEastAsia" w:eastAsiaTheme="minorEastAsia"/>
          <w:color w:val="202020"/>
          <w:kern w:val="0"/>
          <w:sz w:val="32"/>
          <w:szCs w:val="32"/>
        </w:rPr>
      </w:pPr>
      <w:r>
        <w:rPr>
          <w:rFonts w:hint="eastAsia" w:cs="Arial" w:asciiTheme="minorEastAsia" w:hAnsiTheme="minorEastAsia" w:eastAsiaTheme="minorEastAsia"/>
          <w:color w:val="202020"/>
          <w:kern w:val="0"/>
          <w:sz w:val="32"/>
          <w:szCs w:val="32"/>
        </w:rPr>
        <w:t>2.</w:t>
      </w:r>
      <w:r>
        <w:rPr>
          <w:rFonts w:cs="Arial" w:asciiTheme="minorEastAsia" w:hAnsiTheme="minorEastAsia" w:eastAsiaTheme="minorEastAsia"/>
          <w:color w:val="202020"/>
          <w:kern w:val="0"/>
          <w:sz w:val="32"/>
          <w:szCs w:val="32"/>
        </w:rPr>
        <w:t>每一张照</w:t>
      </w:r>
      <w:r>
        <w:rPr>
          <w:rFonts w:hint="eastAsia" w:cs="Arial" w:asciiTheme="minorEastAsia" w:hAnsiTheme="minorEastAsia" w:eastAsiaTheme="minorEastAsia"/>
          <w:color w:val="202020"/>
          <w:kern w:val="0"/>
          <w:sz w:val="32"/>
          <w:szCs w:val="32"/>
        </w:rPr>
        <w:t>片</w:t>
      </w:r>
      <w:r>
        <w:rPr>
          <w:rFonts w:hint="eastAsia" w:cs="Arial" w:asciiTheme="minorEastAsia" w:hAnsiTheme="minorEastAsia" w:eastAsiaTheme="minorEastAsia"/>
          <w:color w:val="000000"/>
          <w:sz w:val="32"/>
          <w:szCs w:val="32"/>
        </w:rPr>
        <w:t>作者署名仅</w:t>
      </w:r>
      <w:r>
        <w:rPr>
          <w:rFonts w:hint="eastAsia" w:cs="Arial" w:asciiTheme="minorEastAsia" w:hAnsiTheme="minorEastAsia" w:eastAsiaTheme="minorEastAsia"/>
          <w:color w:val="202020"/>
          <w:kern w:val="0"/>
          <w:sz w:val="32"/>
          <w:szCs w:val="32"/>
        </w:rPr>
        <w:t>限1位、指导教师数仅限1位。作品一经投稿即视为作者完全同意本参赛要求。要求</w:t>
      </w:r>
      <w:r>
        <w:rPr>
          <w:rFonts w:cs="Arial" w:asciiTheme="minorEastAsia" w:hAnsiTheme="minorEastAsia" w:eastAsiaTheme="minorEastAsia"/>
          <w:color w:val="202020"/>
          <w:kern w:val="0"/>
          <w:sz w:val="32"/>
          <w:szCs w:val="32"/>
        </w:rPr>
        <w:t>写明作品题目、作者姓名以及作者所在院系、班级、联系方式，每一张照片附有一百字</w:t>
      </w:r>
      <w:r>
        <w:rPr>
          <w:rFonts w:hint="eastAsia" w:cs="Arial" w:asciiTheme="minorEastAsia" w:hAnsiTheme="minorEastAsia" w:eastAsiaTheme="minorEastAsia"/>
          <w:color w:val="202020"/>
          <w:kern w:val="0"/>
          <w:sz w:val="32"/>
          <w:szCs w:val="32"/>
        </w:rPr>
        <w:t>以内</w:t>
      </w:r>
      <w:r>
        <w:rPr>
          <w:rFonts w:cs="Arial" w:asciiTheme="minorEastAsia" w:hAnsiTheme="minorEastAsia" w:eastAsiaTheme="minorEastAsia"/>
          <w:color w:val="202020"/>
          <w:kern w:val="0"/>
          <w:sz w:val="32"/>
          <w:szCs w:val="32"/>
        </w:rPr>
        <w:t>的简要作品说明</w:t>
      </w:r>
      <w:r>
        <w:rPr>
          <w:rFonts w:hint="eastAsia" w:cs="Arial" w:asciiTheme="minorEastAsia" w:hAnsiTheme="minorEastAsia" w:eastAsiaTheme="minorEastAsia"/>
          <w:color w:val="202020"/>
          <w:kern w:val="0"/>
          <w:sz w:val="32"/>
          <w:szCs w:val="32"/>
        </w:rPr>
        <w:t>。</w:t>
      </w:r>
    </w:p>
    <w:p>
      <w:pPr>
        <w:widowControl/>
        <w:autoSpaceDE w:val="0"/>
        <w:autoSpaceDN w:val="0"/>
        <w:adjustRightInd w:val="0"/>
        <w:ind w:firstLine="640" w:firstLineChars="200"/>
        <w:jc w:val="left"/>
        <w:rPr>
          <w:rFonts w:cs="Arial" w:asciiTheme="minorEastAsia" w:hAnsiTheme="minorEastAsia" w:eastAsiaTheme="minorEastAsia"/>
          <w:color w:val="202020"/>
          <w:kern w:val="0"/>
          <w:sz w:val="32"/>
          <w:szCs w:val="32"/>
        </w:rPr>
      </w:pPr>
      <w:r>
        <w:rPr>
          <w:rFonts w:hint="eastAsia" w:cs="Arial" w:asciiTheme="minorEastAsia" w:hAnsiTheme="minorEastAsia" w:eastAsiaTheme="minorEastAsia"/>
          <w:color w:val="202020"/>
          <w:kern w:val="0"/>
          <w:sz w:val="32"/>
          <w:szCs w:val="32"/>
        </w:rPr>
        <w:t>3.</w:t>
      </w:r>
      <w:r>
        <w:rPr>
          <w:rFonts w:cs="Arial" w:asciiTheme="minorEastAsia" w:hAnsiTheme="minorEastAsia" w:eastAsiaTheme="minorEastAsia"/>
          <w:color w:val="202020"/>
          <w:kern w:val="0"/>
          <w:sz w:val="32"/>
          <w:szCs w:val="32"/>
        </w:rPr>
        <w:t>作品大小，数据量不超过</w:t>
      </w:r>
      <w:r>
        <w:rPr>
          <w:rFonts w:hint="eastAsia" w:cs="Arial" w:asciiTheme="minorEastAsia" w:hAnsiTheme="minorEastAsia" w:eastAsiaTheme="minorEastAsia"/>
          <w:color w:val="202020"/>
          <w:kern w:val="0"/>
          <w:sz w:val="32"/>
          <w:szCs w:val="32"/>
        </w:rPr>
        <w:t>10</w:t>
      </w:r>
      <w:r>
        <w:rPr>
          <w:rFonts w:cs="Arial" w:asciiTheme="minorEastAsia" w:hAnsiTheme="minorEastAsia" w:eastAsiaTheme="minorEastAsia"/>
          <w:color w:val="202020"/>
          <w:kern w:val="0"/>
          <w:sz w:val="32"/>
          <w:szCs w:val="32"/>
        </w:rPr>
        <w:t>M，像素不得低于800万；</w:t>
      </w:r>
    </w:p>
    <w:p>
      <w:pPr>
        <w:widowControl/>
        <w:autoSpaceDE w:val="0"/>
        <w:autoSpaceDN w:val="0"/>
        <w:adjustRightInd w:val="0"/>
        <w:ind w:firstLine="640" w:firstLineChars="200"/>
        <w:jc w:val="left"/>
        <w:rPr>
          <w:rFonts w:cs="Arial" w:asciiTheme="minorEastAsia" w:hAnsiTheme="minorEastAsia" w:eastAsiaTheme="minorEastAsia"/>
          <w:color w:val="202020"/>
          <w:kern w:val="0"/>
          <w:sz w:val="32"/>
          <w:szCs w:val="32"/>
        </w:rPr>
      </w:pPr>
      <w:r>
        <w:rPr>
          <w:rFonts w:hint="eastAsia" w:cs="Arial" w:asciiTheme="minorEastAsia" w:hAnsiTheme="minorEastAsia" w:eastAsiaTheme="minorEastAsia"/>
          <w:color w:val="202020"/>
          <w:kern w:val="0"/>
          <w:sz w:val="32"/>
          <w:szCs w:val="32"/>
        </w:rPr>
        <w:t>4.</w:t>
      </w:r>
      <w:r>
        <w:rPr>
          <w:rFonts w:cs="Arial" w:asciiTheme="minorEastAsia" w:hAnsiTheme="minorEastAsia" w:eastAsiaTheme="minorEastAsia"/>
          <w:color w:val="202020"/>
          <w:kern w:val="0"/>
          <w:sz w:val="32"/>
          <w:szCs w:val="32"/>
        </w:rPr>
        <w:t>大赛仅接受数码照片(含手机拍摄)，</w:t>
      </w:r>
      <w:r>
        <w:rPr>
          <w:rFonts w:hint="eastAsia" w:cs="Arial" w:asciiTheme="minorEastAsia" w:hAnsiTheme="minorEastAsia" w:eastAsiaTheme="minorEastAsia"/>
          <w:color w:val="000000"/>
          <w:sz w:val="32"/>
          <w:szCs w:val="32"/>
        </w:rPr>
        <w:t>在此基础上允许采用适度的影调、色彩、反差调整等后期编辑。</w:t>
      </w:r>
      <w:r>
        <w:rPr>
          <w:rFonts w:cs="Arial" w:asciiTheme="minorEastAsia" w:hAnsiTheme="minorEastAsia" w:eastAsiaTheme="minorEastAsia"/>
          <w:color w:val="202020"/>
          <w:kern w:val="0"/>
          <w:sz w:val="32"/>
          <w:szCs w:val="32"/>
        </w:rPr>
        <w:t>不人为去除原始拍摄信息，不得加LOGO、水印、修饰性边框</w:t>
      </w:r>
      <w:r>
        <w:rPr>
          <w:rFonts w:hint="eastAsia" w:cs="Arial" w:asciiTheme="minorEastAsia" w:hAnsiTheme="minorEastAsia" w:eastAsiaTheme="minorEastAsia"/>
          <w:color w:val="202020"/>
          <w:kern w:val="0"/>
          <w:sz w:val="32"/>
          <w:szCs w:val="32"/>
        </w:rPr>
        <w:t>，作品</w:t>
      </w:r>
      <w:r>
        <w:rPr>
          <w:rFonts w:cs="Arial" w:asciiTheme="minorEastAsia" w:hAnsiTheme="minorEastAsia" w:eastAsiaTheme="minorEastAsia"/>
          <w:color w:val="202020"/>
          <w:kern w:val="0"/>
          <w:sz w:val="32"/>
          <w:szCs w:val="32"/>
        </w:rPr>
        <w:t>为JPEG</w:t>
      </w:r>
      <w:r>
        <w:rPr>
          <w:rFonts w:hint="eastAsia" w:cs="Arial" w:asciiTheme="minorEastAsia" w:hAnsiTheme="minorEastAsia" w:eastAsiaTheme="minorEastAsia"/>
          <w:color w:val="202020"/>
          <w:kern w:val="0"/>
          <w:sz w:val="32"/>
          <w:szCs w:val="32"/>
        </w:rPr>
        <w:t>格式</w:t>
      </w:r>
      <w:r>
        <w:rPr>
          <w:rFonts w:cs="Arial" w:asciiTheme="minorEastAsia" w:hAnsiTheme="minorEastAsia" w:eastAsiaTheme="minorEastAsia"/>
          <w:color w:val="202020"/>
          <w:kern w:val="0"/>
          <w:sz w:val="32"/>
          <w:szCs w:val="32"/>
        </w:rPr>
        <w:t>。彩色、黑白不限，单幅、组图均可，组图要求为3—10张；</w:t>
      </w:r>
      <w:r>
        <w:rPr>
          <w:rFonts w:hint="eastAsia" w:cs="Arial" w:asciiTheme="minorEastAsia" w:hAnsiTheme="minorEastAsia" w:eastAsiaTheme="minorEastAsia"/>
          <w:color w:val="202020"/>
          <w:kern w:val="0"/>
          <w:sz w:val="32"/>
          <w:szCs w:val="32"/>
        </w:rPr>
        <w:t>每人限交三组/幅作品，多张照片拼成1个图像文件的视为1幅作品。</w:t>
      </w:r>
    </w:p>
    <w:p>
      <w:pPr>
        <w:ind w:firstLine="640" w:firstLineChars="200"/>
        <w:rPr>
          <w:rFonts w:cs="Arial" w:asciiTheme="minorEastAsia" w:hAnsiTheme="minorEastAsia" w:eastAsiaTheme="minorEastAsia"/>
          <w:color w:val="202020"/>
          <w:kern w:val="0"/>
          <w:sz w:val="32"/>
          <w:szCs w:val="32"/>
        </w:rPr>
      </w:pPr>
      <w:r>
        <w:rPr>
          <w:rFonts w:hint="eastAsia" w:cs="Arial" w:asciiTheme="minorEastAsia" w:hAnsiTheme="minorEastAsia" w:eastAsiaTheme="minorEastAsia"/>
          <w:color w:val="202020"/>
          <w:kern w:val="0"/>
          <w:sz w:val="32"/>
          <w:szCs w:val="32"/>
        </w:rPr>
        <w:t>5.参展作品需一式两份，包含电子稿及打印稿。电子稿于5月24日前将作品发至邮箱（</w:t>
      </w:r>
      <w:r>
        <w:rPr>
          <w:rFonts w:hint="eastAsia" w:cs="Arial" w:asciiTheme="minorEastAsia" w:hAnsiTheme="minorEastAsia" w:eastAsiaTheme="minorEastAsia"/>
          <w:b/>
          <w:color w:val="202020"/>
          <w:kern w:val="0"/>
          <w:sz w:val="32"/>
          <w:szCs w:val="32"/>
        </w:rPr>
        <w:t>yinxiangxingzhi@163.com</w:t>
      </w:r>
      <w:r>
        <w:rPr>
          <w:rFonts w:hint="eastAsia" w:cs="Arial" w:asciiTheme="minorEastAsia" w:hAnsiTheme="minorEastAsia" w:eastAsiaTheme="minorEastAsia"/>
          <w:color w:val="202020"/>
          <w:kern w:val="0"/>
          <w:sz w:val="32"/>
          <w:szCs w:val="32"/>
        </w:rPr>
        <w:t>），并统一命名为姓名+专业班级+作品名称。打印稿大小为A3照片纸并统一粘贴在黑色卡纸上（手机类照片打印稿大小为A4照片纸并统一粘贴在黑色卡纸上），</w:t>
      </w:r>
      <w:r>
        <w:rPr>
          <w:rFonts w:hint="eastAsia" w:cs="Arial"/>
          <w:color w:val="000000"/>
          <w:sz w:val="30"/>
          <w:szCs w:val="30"/>
        </w:rPr>
        <w:t>作品右下角贴上作品标签，卡纸背后贴上参赛选手的报名表</w:t>
      </w:r>
      <w:r>
        <w:rPr>
          <w:rFonts w:hint="eastAsia" w:cs="Arial" w:asciiTheme="minorEastAsia" w:hAnsiTheme="minorEastAsia" w:eastAsiaTheme="minorEastAsia"/>
          <w:color w:val="202020"/>
          <w:kern w:val="0"/>
          <w:sz w:val="32"/>
          <w:szCs w:val="32"/>
        </w:rPr>
        <w:t>。</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七、评选步骤</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1.前期宣传（5月15日-5月30日）</w:t>
      </w:r>
    </w:p>
    <w:p>
      <w:pPr>
        <w:ind w:firstLine="640" w:firstLineChars="2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2.作品征集（5月31日-6月1日）</w:t>
      </w:r>
    </w:p>
    <w:p>
      <w:pPr>
        <w:ind w:firstLine="640" w:firstLineChars="200"/>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所有参赛者在截稿日期6月1日19:00前将作品发至指定电子邮箱（</w:t>
      </w:r>
      <w:r>
        <w:rPr>
          <w:rFonts w:hint="eastAsia" w:cs="Arial" w:asciiTheme="minorEastAsia" w:hAnsiTheme="minorEastAsia" w:eastAsiaTheme="minorEastAsia"/>
          <w:b/>
          <w:color w:val="202020"/>
          <w:kern w:val="0"/>
          <w:sz w:val="32"/>
          <w:szCs w:val="32"/>
        </w:rPr>
        <w:t>yinxiangxingzhi@163.com</w:t>
      </w:r>
      <w:r>
        <w:rPr>
          <w:rFonts w:hint="eastAsia" w:cs="Arial" w:asciiTheme="minorEastAsia" w:hAnsiTheme="minorEastAsia" w:eastAsiaTheme="minorEastAsia"/>
          <w:color w:val="000000"/>
          <w:sz w:val="32"/>
          <w:szCs w:val="32"/>
        </w:rPr>
        <w:t>），逾期不候。</w:t>
      </w:r>
    </w:p>
    <w:p>
      <w:pPr>
        <w:ind w:firstLine="640" w:firstLineChars="200"/>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打印稿于6月1日14:00-18:00交于16幢一楼自助服务中心。</w:t>
      </w:r>
    </w:p>
    <w:p>
      <w:pPr>
        <w:ind w:firstLine="640" w:firstLineChars="200"/>
        <w:rPr>
          <w:rFonts w:cs="Arial" w:asciiTheme="minorEastAsia" w:hAnsiTheme="minorEastAsia" w:eastAsiaTheme="minorEastAsia"/>
          <w:color w:val="000000"/>
          <w:sz w:val="32"/>
          <w:szCs w:val="32"/>
        </w:rPr>
      </w:pPr>
      <w:r>
        <w:rPr>
          <w:rFonts w:hint="eastAsia" w:cs="Arial" w:asciiTheme="minorEastAsia" w:hAnsiTheme="minorEastAsia" w:eastAsiaTheme="minorEastAsia"/>
          <w:color w:val="000000"/>
          <w:sz w:val="32"/>
          <w:szCs w:val="32"/>
        </w:rPr>
        <w:t>3.初赛评审（6月1日－6月2日）</w:t>
      </w:r>
    </w:p>
    <w:p>
      <w:pPr>
        <w:ind w:firstLine="640" w:firstLineChars="2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4.决赛展示（6月2日－6月4日）</w:t>
      </w:r>
    </w:p>
    <w:p>
      <w:pPr>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 xml:space="preserve">    决赛采用二合一的规则对作品给出一个量化评价。微信投票：进入决赛的单反类作品将会发布在行知学院求知通讯社官方微信上进行投票，手机类作品则会发布在青鸟摄影协会官方微信上进行投票。截止日期之后，对作品的有效投票进行统计（占最终比分的20%）。评委评分：专业老师对作品进行相应的打分评价（占相应的80%，满分100）。</w:t>
      </w:r>
    </w:p>
    <w:p>
      <w:pPr>
        <w:ind w:firstLine="640" w:firstLineChars="2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5.摄影展（6月5日-6月12日）</w:t>
      </w:r>
    </w:p>
    <w:p>
      <w:pPr>
        <w:ind w:firstLine="640" w:firstLineChars="200"/>
        <w:rPr>
          <w:rFonts w:cs="Arial" w:asciiTheme="minorEastAsia" w:hAnsiTheme="minorEastAsia" w:eastAsiaTheme="minorEastAsia"/>
          <w:color w:val="000000"/>
          <w:kern w:val="0"/>
          <w:sz w:val="32"/>
          <w:szCs w:val="32"/>
        </w:rPr>
      </w:pPr>
      <w:r>
        <w:rPr>
          <w:rFonts w:hint="eastAsia" w:cs="Arial" w:asciiTheme="minorEastAsia" w:hAnsiTheme="minorEastAsia" w:eastAsiaTheme="minorEastAsia"/>
          <w:color w:val="000000"/>
          <w:kern w:val="0"/>
          <w:sz w:val="32"/>
          <w:szCs w:val="32"/>
        </w:rPr>
        <w:t>根据微信投票和评委评分评选出手机组和单反组“一等奖</w:t>
      </w:r>
      <w:r>
        <w:rPr>
          <w:rFonts w:cs="Arial" w:asciiTheme="minorEastAsia" w:hAnsiTheme="minorEastAsia" w:eastAsiaTheme="minorEastAsia"/>
          <w:color w:val="000000"/>
          <w:kern w:val="0"/>
          <w:sz w:val="32"/>
          <w:szCs w:val="32"/>
        </w:rPr>
        <w:t>”分别</w:t>
      </w:r>
      <w:r>
        <w:rPr>
          <w:rFonts w:hint="eastAsia" w:cs="Arial" w:asciiTheme="minorEastAsia" w:hAnsiTheme="minorEastAsia" w:eastAsiaTheme="minorEastAsia"/>
          <w:color w:val="000000"/>
          <w:kern w:val="0"/>
          <w:sz w:val="32"/>
          <w:szCs w:val="32"/>
        </w:rPr>
        <w:t>2名</w:t>
      </w:r>
      <w:r>
        <w:rPr>
          <w:rFonts w:cs="Arial" w:asciiTheme="minorEastAsia" w:hAnsiTheme="minorEastAsia" w:eastAsiaTheme="minorEastAsia"/>
          <w:color w:val="000000"/>
          <w:kern w:val="0"/>
          <w:sz w:val="32"/>
          <w:szCs w:val="32"/>
        </w:rPr>
        <w:t>、“</w:t>
      </w:r>
      <w:r>
        <w:rPr>
          <w:rFonts w:hint="eastAsia" w:cs="Arial" w:asciiTheme="minorEastAsia" w:hAnsiTheme="minorEastAsia" w:eastAsiaTheme="minorEastAsia"/>
          <w:color w:val="000000"/>
          <w:kern w:val="0"/>
          <w:sz w:val="32"/>
          <w:szCs w:val="32"/>
        </w:rPr>
        <w:t>二等奖”分别4名、“三等奖”分别6名及 “最佳镜头奖”若干名，优秀作品将在16幢内厅进行统一展出，并于学院网站进行公布。</w:t>
      </w:r>
    </w:p>
    <w:p>
      <w:pPr>
        <w:widowControl/>
        <w:tabs>
          <w:tab w:val="left" w:pos="8100"/>
        </w:tabs>
        <w:adjustRightInd w:val="0"/>
        <w:snapToGrid w:val="0"/>
        <w:spacing w:line="600" w:lineRule="exact"/>
        <w:ind w:right="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八、竞赛办公室联系方式</w:t>
      </w:r>
    </w:p>
    <w:p>
      <w:pPr>
        <w:widowControl/>
        <w:tabs>
          <w:tab w:val="left" w:pos="8100"/>
        </w:tabs>
        <w:adjustRightInd w:val="0"/>
        <w:snapToGrid w:val="0"/>
        <w:spacing w:line="600" w:lineRule="exact"/>
        <w:ind w:right="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地址：浙江师范大学行知学院16幢精业楼9楼求知通讯社办公室</w:t>
      </w:r>
    </w:p>
    <w:p>
      <w:pPr>
        <w:widowControl/>
        <w:tabs>
          <w:tab w:val="left" w:pos="8100"/>
        </w:tabs>
        <w:adjustRightInd w:val="0"/>
        <w:snapToGrid w:val="0"/>
        <w:spacing w:line="600" w:lineRule="exact"/>
        <w:ind w:right="640"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联系人：娄诗绮 642455</w:t>
      </w:r>
    </w:p>
    <w:p>
      <w:pPr>
        <w:widowControl/>
        <w:tabs>
          <w:tab w:val="left" w:pos="8100"/>
        </w:tabs>
        <w:adjustRightInd w:val="0"/>
        <w:snapToGrid w:val="0"/>
        <w:spacing w:line="600" w:lineRule="exact"/>
        <w:ind w:right="640" w:firstLine="1904" w:firstLineChars="595"/>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陈嘉怡 620136 </w:t>
      </w:r>
    </w:p>
    <w:p>
      <w:pPr>
        <w:widowControl/>
        <w:tabs>
          <w:tab w:val="left" w:pos="8100"/>
        </w:tabs>
        <w:adjustRightInd w:val="0"/>
        <w:snapToGrid w:val="0"/>
        <w:spacing w:line="600" w:lineRule="exact"/>
        <w:ind w:right="640" w:firstLine="1904" w:firstLineChars="595"/>
        <w:jc w:val="left"/>
        <w:rPr>
          <w:rFonts w:asciiTheme="minorEastAsia" w:hAnsiTheme="minorEastAsia" w:eastAsiaTheme="minorEastAsia"/>
          <w:sz w:val="32"/>
          <w:szCs w:val="32"/>
        </w:rPr>
      </w:pPr>
      <w:r>
        <w:rPr>
          <w:rFonts w:hint="eastAsia" w:asciiTheme="minorEastAsia" w:hAnsiTheme="minorEastAsia" w:eastAsiaTheme="minorEastAsia"/>
          <w:sz w:val="32"/>
          <w:szCs w:val="32"/>
        </w:rPr>
        <w:t>刘江山 620172</w:t>
      </w:r>
    </w:p>
    <w:p>
      <w:pPr>
        <w:widowControl/>
        <w:tabs>
          <w:tab w:val="left" w:pos="8100"/>
        </w:tabs>
        <w:adjustRightInd w:val="0"/>
        <w:snapToGrid w:val="0"/>
        <w:spacing w:line="600" w:lineRule="exact"/>
        <w:ind w:right="640" w:firstLine="645"/>
        <w:jc w:val="left"/>
        <w:rPr>
          <w:rFonts w:asciiTheme="minorEastAsia" w:hAnsiTheme="minorEastAsia" w:eastAsiaTheme="minorEastAsia"/>
          <w:sz w:val="32"/>
          <w:szCs w:val="32"/>
        </w:rPr>
      </w:pPr>
      <w:r>
        <w:rPr>
          <w:rFonts w:hint="eastAsia" w:asciiTheme="minorEastAsia" w:hAnsiTheme="minorEastAsia" w:eastAsiaTheme="minorEastAsia"/>
          <w:sz w:val="32"/>
          <w:szCs w:val="32"/>
        </w:rPr>
        <w:t>电子邮箱：</w:t>
      </w:r>
      <w:r>
        <w:fldChar w:fldCharType="begin"/>
      </w:r>
      <w:r>
        <w:instrText xml:space="preserve"> HYPERLINK "mailto:yinxiangxingzhi@163.com" </w:instrText>
      </w:r>
      <w:r>
        <w:fldChar w:fldCharType="separate"/>
      </w:r>
      <w:r>
        <w:rPr>
          <w:rStyle w:val="6"/>
          <w:rFonts w:asciiTheme="minorEastAsia" w:hAnsiTheme="minorEastAsia" w:eastAsiaTheme="minorEastAsia"/>
          <w:sz w:val="32"/>
          <w:szCs w:val="32"/>
        </w:rPr>
        <w:t>yinxiangxingzhi@163.com</w:t>
      </w:r>
      <w:r>
        <w:rPr>
          <w:rStyle w:val="6"/>
          <w:rFonts w:asciiTheme="minorEastAsia" w:hAnsiTheme="minorEastAsia" w:eastAsiaTheme="minorEastAsia"/>
          <w:sz w:val="32"/>
          <w:szCs w:val="32"/>
        </w:rPr>
        <w:fldChar w:fldCharType="end"/>
      </w:r>
    </w:p>
    <w:p>
      <w:pPr>
        <w:widowControl/>
        <w:tabs>
          <w:tab w:val="left" w:pos="8100"/>
        </w:tabs>
        <w:adjustRightInd w:val="0"/>
        <w:snapToGrid w:val="0"/>
        <w:spacing w:line="600" w:lineRule="exact"/>
        <w:ind w:right="640" w:firstLine="645"/>
        <w:jc w:val="left"/>
        <w:rPr>
          <w:rFonts w:asciiTheme="minorEastAsia" w:hAnsiTheme="minorEastAsia" w:eastAsiaTheme="minorEastAsia"/>
          <w:sz w:val="32"/>
          <w:szCs w:val="32"/>
        </w:rPr>
      </w:pPr>
    </w:p>
    <w:p>
      <w:pPr>
        <w:widowControl/>
        <w:tabs>
          <w:tab w:val="left" w:pos="8100"/>
        </w:tabs>
        <w:adjustRightInd w:val="0"/>
        <w:snapToGrid w:val="0"/>
        <w:spacing w:line="600" w:lineRule="exact"/>
        <w:ind w:right="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附件1：报名表    </w:t>
      </w:r>
    </w:p>
    <w:p>
      <w:pPr>
        <w:widowControl/>
        <w:tabs>
          <w:tab w:val="left" w:pos="8100"/>
        </w:tabs>
        <w:adjustRightInd w:val="0"/>
        <w:snapToGrid w:val="0"/>
        <w:spacing w:line="600" w:lineRule="exact"/>
        <w:ind w:right="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附件2：作品标签</w:t>
      </w:r>
    </w:p>
    <w:p>
      <w:pPr>
        <w:widowControl/>
        <w:tabs>
          <w:tab w:val="left" w:pos="8100"/>
        </w:tabs>
        <w:adjustRightInd w:val="0"/>
        <w:snapToGrid w:val="0"/>
        <w:spacing w:line="600" w:lineRule="exact"/>
        <w:ind w:right="64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浙江师范大学行知学院求知通讯社</w:t>
      </w:r>
    </w:p>
    <w:p>
      <w:pPr>
        <w:widowControl/>
        <w:tabs>
          <w:tab w:val="left" w:pos="8100"/>
        </w:tabs>
        <w:adjustRightInd w:val="0"/>
        <w:snapToGrid w:val="0"/>
        <w:spacing w:line="600" w:lineRule="exact"/>
        <w:ind w:right="64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浙江师范大学行知学院青鸟摄影协会</w:t>
      </w:r>
    </w:p>
    <w:p>
      <w:pPr>
        <w:widowControl/>
        <w:tabs>
          <w:tab w:val="left" w:pos="8100"/>
        </w:tabs>
        <w:adjustRightInd w:val="0"/>
        <w:snapToGrid w:val="0"/>
        <w:spacing w:line="600" w:lineRule="exact"/>
        <w:ind w:right="640"/>
        <w:jc w:val="righ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2017年5月12日</w:t>
      </w: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hint="eastAsia"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640"/>
        <w:jc w:val="right"/>
        <w:rPr>
          <w:rFonts w:cs="Arial" w:asciiTheme="minorEastAsia" w:hAnsiTheme="minorEastAsia" w:eastAsiaTheme="minorEastAsia"/>
          <w:color w:val="000000"/>
          <w:sz w:val="32"/>
          <w:szCs w:val="32"/>
          <w:lang w:val="zh-CN"/>
        </w:rPr>
      </w:pPr>
    </w:p>
    <w:p>
      <w:pPr>
        <w:widowControl/>
        <w:tabs>
          <w:tab w:val="left" w:pos="8100"/>
        </w:tabs>
        <w:adjustRightInd w:val="0"/>
        <w:snapToGrid w:val="0"/>
        <w:spacing w:line="600" w:lineRule="exact"/>
        <w:ind w:right="1920"/>
        <w:rPr>
          <w:rFonts w:cs="Arial" w:asciiTheme="minorEastAsia" w:hAnsiTheme="minorEastAsia" w:eastAsiaTheme="minorEastAsia"/>
          <w:color w:val="000000"/>
          <w:sz w:val="32"/>
          <w:szCs w:val="32"/>
          <w:lang w:val="zh-CN"/>
        </w:rPr>
      </w:pPr>
    </w:p>
    <w:tbl>
      <w:tblPr>
        <w:tblStyle w:val="7"/>
        <w:tblpPr w:leftFromText="180" w:rightFromText="180" w:vertAnchor="text" w:horzAnchor="margin" w:tblpY="96"/>
        <w:tblW w:w="8834" w:type="dxa"/>
        <w:tblInd w:w="0" w:type="dxa"/>
        <w:tblLayout w:type="fixed"/>
        <w:tblCellMar>
          <w:top w:w="0" w:type="dxa"/>
          <w:left w:w="108" w:type="dxa"/>
          <w:bottom w:w="0" w:type="dxa"/>
          <w:right w:w="108" w:type="dxa"/>
        </w:tblCellMar>
      </w:tblPr>
      <w:tblGrid>
        <w:gridCol w:w="2780"/>
        <w:gridCol w:w="2318"/>
        <w:gridCol w:w="1203"/>
        <w:gridCol w:w="2533"/>
      </w:tblGrid>
      <w:tr>
        <w:tblPrEx>
          <w:tblLayout w:type="fixed"/>
          <w:tblCellMar>
            <w:top w:w="0" w:type="dxa"/>
            <w:left w:w="108" w:type="dxa"/>
            <w:bottom w:w="0" w:type="dxa"/>
            <w:right w:w="108" w:type="dxa"/>
          </w:tblCellMar>
        </w:tblPrEx>
        <w:trPr>
          <w:trHeight w:val="936" w:hRule="atLeast"/>
        </w:trPr>
        <w:tc>
          <w:tcPr>
            <w:tcW w:w="8834" w:type="dxa"/>
            <w:gridSpan w:val="4"/>
            <w:vMerge w:val="restart"/>
            <w:tcBorders>
              <w:top w:val="single" w:color="auto" w:sz="8" w:space="0"/>
              <w:left w:val="single" w:color="auto" w:sz="8" w:space="0"/>
              <w:bottom w:val="single" w:color="000000" w:sz="4" w:space="0"/>
              <w:right w:val="single" w:color="000000" w:sz="8" w:space="0"/>
            </w:tcBorders>
            <w:shd w:val="clear" w:color="auto" w:fill="auto"/>
            <w:vAlign w:val="center"/>
          </w:tcPr>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“定格青春，光影行知”摄影大赛暨</w:t>
            </w:r>
          </w:p>
          <w:p>
            <w:pPr>
              <w:widowControl/>
              <w:jc w:val="center"/>
              <w:rPr>
                <w:rFonts w:ascii="宋体" w:hAnsi="宋体" w:cs="宋体"/>
                <w:b/>
                <w:bCs/>
                <w:color w:val="000000"/>
                <w:kern w:val="0"/>
                <w:sz w:val="56"/>
                <w:szCs w:val="56"/>
              </w:rPr>
            </w:pPr>
            <w:r>
              <w:rPr>
                <w:rFonts w:hint="eastAsia" w:ascii="宋体" w:hAnsi="宋体" w:cs="宋体"/>
                <w:b/>
                <w:bCs/>
                <w:color w:val="000000"/>
                <w:kern w:val="0"/>
                <w:sz w:val="44"/>
                <w:szCs w:val="44"/>
              </w:rPr>
              <w:t>第五届印象行知摄影比赛报名表</w:t>
            </w:r>
          </w:p>
        </w:tc>
      </w:tr>
      <w:tr>
        <w:tblPrEx>
          <w:tblLayout w:type="fixed"/>
          <w:tblCellMar>
            <w:top w:w="0" w:type="dxa"/>
            <w:left w:w="108" w:type="dxa"/>
            <w:bottom w:w="0" w:type="dxa"/>
            <w:right w:w="108" w:type="dxa"/>
          </w:tblCellMar>
        </w:tblPrEx>
        <w:trPr>
          <w:trHeight w:val="936" w:hRule="atLeast"/>
        </w:trPr>
        <w:tc>
          <w:tcPr>
            <w:tcW w:w="8834" w:type="dxa"/>
            <w:gridSpan w:val="4"/>
            <w:vMerge w:val="continue"/>
            <w:tcBorders>
              <w:top w:val="single" w:color="auto" w:sz="8" w:space="0"/>
              <w:left w:val="single" w:color="auto" w:sz="8" w:space="0"/>
              <w:bottom w:val="single" w:color="000000" w:sz="4" w:space="0"/>
              <w:right w:val="single" w:color="000000" w:sz="8" w:space="0"/>
            </w:tcBorders>
            <w:vAlign w:val="center"/>
          </w:tcPr>
          <w:p>
            <w:pPr>
              <w:widowControl/>
              <w:jc w:val="left"/>
              <w:rPr>
                <w:rFonts w:ascii="宋体" w:hAnsi="宋体" w:cs="宋体"/>
                <w:b/>
                <w:bCs/>
                <w:color w:val="000000"/>
                <w:kern w:val="0"/>
                <w:sz w:val="56"/>
                <w:szCs w:val="56"/>
              </w:rPr>
            </w:pPr>
          </w:p>
        </w:tc>
      </w:tr>
      <w:tr>
        <w:tblPrEx>
          <w:tblLayout w:type="fixed"/>
          <w:tblCellMar>
            <w:top w:w="0" w:type="dxa"/>
            <w:left w:w="108" w:type="dxa"/>
            <w:bottom w:w="0" w:type="dxa"/>
            <w:right w:w="108" w:type="dxa"/>
          </w:tblCellMar>
        </w:tblPrEx>
        <w:trPr>
          <w:trHeight w:val="225" w:hRule="atLeast"/>
        </w:trPr>
        <w:tc>
          <w:tcPr>
            <w:tcW w:w="8834"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摄影作者资料</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6054"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出生年月</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分院</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专业班级</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联系电话(长/短)</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电子邮箱</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atLeast"/>
        </w:trPr>
        <w:tc>
          <w:tcPr>
            <w:tcW w:w="2780" w:type="dxa"/>
            <w:vMerge w:val="restart"/>
            <w:tcBorders>
              <w:top w:val="single" w:color="auto" w:sz="4" w:space="0"/>
              <w:left w:val="single" w:color="auto" w:sz="8"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个人摄影经历</w:t>
            </w:r>
          </w:p>
        </w:tc>
        <w:tc>
          <w:tcPr>
            <w:tcW w:w="6054" w:type="dxa"/>
            <w:gridSpan w:val="3"/>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25" w:hRule="atLeast"/>
        </w:trPr>
        <w:tc>
          <w:tcPr>
            <w:tcW w:w="8834"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参展作品资料</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作品名称</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作品类型</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ascii="Wingdings 2" w:hAnsi="Wingdings 2" w:cs="宋体"/>
                <w:color w:val="000000"/>
                <w:kern w:val="0"/>
                <w:sz w:val="22"/>
                <w:szCs w:val="22"/>
              </w:rPr>
              <w:t></w:t>
            </w:r>
            <w:r>
              <w:rPr>
                <w:rFonts w:hint="eastAsia" w:ascii="宋体" w:hAnsi="宋体" w:cs="宋体"/>
                <w:color w:val="000000"/>
                <w:kern w:val="0"/>
                <w:sz w:val="22"/>
                <w:szCs w:val="22"/>
              </w:rPr>
              <w:t xml:space="preserve">组图    </w:t>
            </w:r>
            <w:r>
              <w:rPr>
                <w:rFonts w:ascii="Wingdings 2" w:hAnsi="Wingdings 2" w:cs="宋体"/>
                <w:color w:val="000000"/>
                <w:kern w:val="0"/>
                <w:sz w:val="22"/>
                <w:szCs w:val="22"/>
              </w:rPr>
              <w:t></w:t>
            </w:r>
            <w:r>
              <w:rPr>
                <w:rFonts w:hint="eastAsia" w:ascii="宋体" w:hAnsi="宋体" w:cs="宋体"/>
                <w:color w:val="000000"/>
                <w:kern w:val="0"/>
                <w:sz w:val="22"/>
                <w:szCs w:val="22"/>
              </w:rPr>
              <w:t>单幅</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参展类别</w:t>
            </w:r>
          </w:p>
        </w:tc>
        <w:tc>
          <w:tcPr>
            <w:tcW w:w="6054"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ascii="Wingdings 2" w:hAnsi="Wingdings 2" w:cs="宋体"/>
                <w:color w:val="000000"/>
                <w:kern w:val="0"/>
                <w:sz w:val="22"/>
                <w:szCs w:val="22"/>
              </w:rPr>
              <w:t></w:t>
            </w:r>
            <w:r>
              <w:rPr>
                <w:rFonts w:hint="eastAsia" w:ascii="Wingdings 2" w:hAnsi="Wingdings 2" w:cs="宋体"/>
                <w:color w:val="000000"/>
                <w:kern w:val="0"/>
                <w:sz w:val="22"/>
                <w:szCs w:val="22"/>
              </w:rPr>
              <w:t>单反</w:t>
            </w:r>
            <w:r>
              <w:rPr>
                <w:rFonts w:hint="eastAsia" w:ascii="宋体" w:hAnsi="宋体" w:cs="宋体"/>
                <w:color w:val="000000"/>
                <w:kern w:val="0"/>
                <w:sz w:val="22"/>
                <w:szCs w:val="22"/>
              </w:rPr>
              <w:t xml:space="preserve">纪实类    </w:t>
            </w:r>
            <w:r>
              <w:rPr>
                <w:rFonts w:ascii="Wingdings 2" w:hAnsi="Wingdings 2" w:cs="宋体"/>
                <w:color w:val="000000"/>
                <w:kern w:val="0"/>
                <w:sz w:val="22"/>
                <w:szCs w:val="22"/>
              </w:rPr>
              <w:t></w:t>
            </w:r>
            <w:r>
              <w:rPr>
                <w:rFonts w:hint="eastAsia" w:ascii="Wingdings 2" w:hAnsi="Wingdings 2" w:cs="宋体"/>
                <w:color w:val="000000"/>
                <w:kern w:val="0"/>
                <w:sz w:val="22"/>
                <w:szCs w:val="22"/>
              </w:rPr>
              <w:t>单反</w:t>
            </w:r>
            <w:r>
              <w:rPr>
                <w:rFonts w:hint="eastAsia" w:ascii="宋体" w:hAnsi="宋体" w:cs="宋体"/>
                <w:color w:val="000000"/>
                <w:kern w:val="0"/>
                <w:sz w:val="22"/>
                <w:szCs w:val="22"/>
              </w:rPr>
              <w:t xml:space="preserve">人像类    </w:t>
            </w:r>
            <w:r>
              <w:rPr>
                <w:rFonts w:ascii="Wingdings 2" w:hAnsi="Wingdings 2" w:cs="宋体"/>
                <w:color w:val="000000"/>
                <w:kern w:val="0"/>
                <w:sz w:val="22"/>
                <w:szCs w:val="22"/>
              </w:rPr>
              <w:t></w:t>
            </w:r>
            <w:r>
              <w:rPr>
                <w:rFonts w:hint="eastAsia" w:ascii="Wingdings 2" w:hAnsi="Wingdings 2" w:cs="宋体"/>
                <w:color w:val="000000"/>
                <w:kern w:val="0"/>
                <w:sz w:val="22"/>
                <w:szCs w:val="22"/>
              </w:rPr>
              <w:t>单反</w:t>
            </w:r>
            <w:r>
              <w:rPr>
                <w:rFonts w:hint="eastAsia" w:ascii="宋体" w:hAnsi="宋体" w:cs="宋体"/>
                <w:color w:val="000000"/>
                <w:kern w:val="0"/>
                <w:sz w:val="22"/>
                <w:szCs w:val="22"/>
              </w:rPr>
              <w:t xml:space="preserve">景物类    </w:t>
            </w:r>
            <w:r>
              <w:rPr>
                <w:rFonts w:ascii="Wingdings 2" w:hAnsi="Wingdings 2" w:cs="宋体"/>
                <w:color w:val="000000"/>
                <w:kern w:val="0"/>
                <w:sz w:val="22"/>
                <w:szCs w:val="22"/>
              </w:rPr>
              <w:t></w:t>
            </w:r>
            <w:r>
              <w:rPr>
                <w:rFonts w:hint="eastAsia" w:ascii="Wingdings 2" w:hAnsi="Wingdings 2" w:cs="宋体"/>
                <w:color w:val="000000"/>
                <w:kern w:val="0"/>
                <w:sz w:val="22"/>
                <w:szCs w:val="22"/>
              </w:rPr>
              <w:t>单反</w:t>
            </w:r>
            <w:r>
              <w:rPr>
                <w:rFonts w:hint="eastAsia" w:ascii="宋体" w:hAnsi="宋体" w:cs="宋体"/>
                <w:color w:val="000000"/>
                <w:kern w:val="0"/>
                <w:sz w:val="22"/>
                <w:szCs w:val="22"/>
              </w:rPr>
              <w:t xml:space="preserve">新闻类   </w:t>
            </w:r>
          </w:p>
          <w:p>
            <w:pPr>
              <w:widowControl/>
              <w:jc w:val="center"/>
              <w:rPr>
                <w:rFonts w:ascii="宋体" w:hAnsi="宋体" w:cs="宋体"/>
                <w:color w:val="000000"/>
                <w:kern w:val="0"/>
                <w:sz w:val="22"/>
                <w:szCs w:val="22"/>
              </w:rPr>
            </w:pPr>
            <w:r>
              <w:rPr>
                <w:rFonts w:ascii="Wingdings 2" w:hAnsi="Wingdings 2" w:cs="宋体"/>
                <w:color w:val="000000"/>
                <w:kern w:val="0"/>
                <w:sz w:val="22"/>
                <w:szCs w:val="22"/>
              </w:rPr>
              <w:t></w:t>
            </w:r>
            <w:r>
              <w:rPr>
                <w:rFonts w:hint="eastAsia" w:ascii="Wingdings 2" w:hAnsi="Wingdings 2" w:cs="宋体"/>
                <w:color w:val="000000"/>
                <w:kern w:val="0"/>
                <w:sz w:val="22"/>
                <w:szCs w:val="22"/>
              </w:rPr>
              <w:t>手机</w:t>
            </w:r>
            <w:r>
              <w:rPr>
                <w:rFonts w:hint="eastAsia" w:ascii="宋体" w:hAnsi="宋体" w:cs="宋体"/>
                <w:color w:val="000000"/>
                <w:kern w:val="0"/>
                <w:sz w:val="22"/>
                <w:szCs w:val="22"/>
              </w:rPr>
              <w:t xml:space="preserve">纪实类    </w:t>
            </w:r>
            <w:r>
              <w:rPr>
                <w:rFonts w:ascii="Wingdings 2" w:hAnsi="Wingdings 2" w:cs="宋体"/>
                <w:color w:val="000000"/>
                <w:kern w:val="0"/>
                <w:sz w:val="22"/>
                <w:szCs w:val="22"/>
              </w:rPr>
              <w:t></w:t>
            </w:r>
            <w:r>
              <w:rPr>
                <w:rFonts w:hint="eastAsia" w:ascii="Wingdings 2" w:hAnsi="Wingdings 2" w:cs="宋体"/>
                <w:color w:val="000000"/>
                <w:kern w:val="0"/>
                <w:sz w:val="22"/>
                <w:szCs w:val="22"/>
              </w:rPr>
              <w:t>手机</w:t>
            </w:r>
            <w:r>
              <w:rPr>
                <w:rFonts w:hint="eastAsia" w:ascii="宋体" w:hAnsi="宋体" w:cs="宋体"/>
                <w:color w:val="000000"/>
                <w:kern w:val="0"/>
                <w:sz w:val="22"/>
                <w:szCs w:val="22"/>
              </w:rPr>
              <w:t xml:space="preserve">人像类    </w:t>
            </w:r>
            <w:r>
              <w:rPr>
                <w:rFonts w:ascii="Wingdings 2" w:hAnsi="Wingdings 2" w:cs="宋体"/>
                <w:color w:val="000000"/>
                <w:kern w:val="0"/>
                <w:sz w:val="22"/>
                <w:szCs w:val="22"/>
              </w:rPr>
              <w:t></w:t>
            </w:r>
            <w:r>
              <w:rPr>
                <w:rFonts w:hint="eastAsia" w:ascii="Wingdings 2" w:hAnsi="Wingdings 2" w:cs="宋体"/>
                <w:color w:val="000000"/>
                <w:kern w:val="0"/>
                <w:sz w:val="22"/>
                <w:szCs w:val="22"/>
              </w:rPr>
              <w:t>手机</w:t>
            </w:r>
            <w:r>
              <w:rPr>
                <w:rFonts w:hint="eastAsia" w:ascii="宋体" w:hAnsi="宋体" w:cs="宋体"/>
                <w:color w:val="000000"/>
                <w:kern w:val="0"/>
                <w:sz w:val="22"/>
                <w:szCs w:val="22"/>
              </w:rPr>
              <w:t xml:space="preserve">景物类    </w:t>
            </w:r>
            <w:r>
              <w:rPr>
                <w:rFonts w:ascii="Wingdings 2" w:hAnsi="Wingdings 2" w:cs="宋体"/>
                <w:color w:val="000000"/>
                <w:kern w:val="0"/>
                <w:sz w:val="22"/>
                <w:szCs w:val="22"/>
              </w:rPr>
              <w:t></w:t>
            </w:r>
            <w:r>
              <w:rPr>
                <w:rFonts w:hint="eastAsia" w:ascii="Wingdings 2" w:hAnsi="Wingdings 2" w:cs="宋体"/>
                <w:color w:val="000000"/>
                <w:kern w:val="0"/>
                <w:sz w:val="22"/>
                <w:szCs w:val="22"/>
              </w:rPr>
              <w:t>手机</w:t>
            </w:r>
            <w:r>
              <w:rPr>
                <w:rFonts w:hint="eastAsia" w:ascii="宋体" w:hAnsi="宋体" w:cs="宋体"/>
                <w:color w:val="000000"/>
                <w:kern w:val="0"/>
                <w:sz w:val="22"/>
                <w:szCs w:val="22"/>
              </w:rPr>
              <w:t>新闻类</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指导老师</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相机（手机）型号</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光圈</w:t>
            </w:r>
          </w:p>
        </w:tc>
        <w:tc>
          <w:tcPr>
            <w:tcW w:w="231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快门</w:t>
            </w:r>
          </w:p>
        </w:tc>
        <w:tc>
          <w:tcPr>
            <w:tcW w:w="2533" w:type="dxa"/>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拍摄时间</w:t>
            </w:r>
          </w:p>
        </w:tc>
        <w:tc>
          <w:tcPr>
            <w:tcW w:w="6054"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25" w:hRule="atLeast"/>
        </w:trPr>
        <w:tc>
          <w:tcPr>
            <w:tcW w:w="2780" w:type="dxa"/>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拍摄地点</w:t>
            </w:r>
          </w:p>
        </w:tc>
        <w:tc>
          <w:tcPr>
            <w:tcW w:w="6054"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atLeast"/>
        </w:trPr>
        <w:tc>
          <w:tcPr>
            <w:tcW w:w="2780" w:type="dxa"/>
            <w:vMerge w:val="restart"/>
            <w:tcBorders>
              <w:top w:val="single" w:color="auto" w:sz="4" w:space="0"/>
              <w:left w:val="single" w:color="auto" w:sz="8"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作品简介</w:t>
            </w: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（100字内）</w:t>
            </w:r>
          </w:p>
        </w:tc>
        <w:tc>
          <w:tcPr>
            <w:tcW w:w="6054" w:type="dxa"/>
            <w:gridSpan w:val="3"/>
            <w:vMerge w:val="restart"/>
            <w:tcBorders>
              <w:top w:val="single" w:color="auto" w:sz="4" w:space="0"/>
              <w:left w:val="single" w:color="auto" w:sz="4" w:space="0"/>
              <w:bottom w:val="single" w:color="000000" w:sz="4" w:space="0"/>
              <w:right w:val="single" w:color="000000" w:sz="8" w:space="0"/>
            </w:tcBorders>
            <w:shd w:val="clear" w:color="auto" w:fill="auto"/>
            <w:vAlign w:val="center"/>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2780" w:type="dxa"/>
            <w:vMerge w:val="continue"/>
            <w:tcBorders>
              <w:top w:val="single" w:color="auto" w:sz="4" w:space="0"/>
              <w:left w:val="single" w:color="auto" w:sz="8"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6054" w:type="dxa"/>
            <w:gridSpan w:val="3"/>
            <w:vMerge w:val="continue"/>
            <w:tcBorders>
              <w:top w:val="single" w:color="auto" w:sz="4" w:space="0"/>
              <w:left w:val="single" w:color="auto" w:sz="4"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25" w:hRule="atLeast"/>
        </w:trPr>
        <w:tc>
          <w:tcPr>
            <w:tcW w:w="8834"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承诺</w:t>
            </w:r>
          </w:p>
        </w:tc>
      </w:tr>
      <w:tr>
        <w:tblPrEx>
          <w:tblLayout w:type="fixed"/>
          <w:tblCellMar>
            <w:top w:w="0" w:type="dxa"/>
            <w:left w:w="108" w:type="dxa"/>
            <w:bottom w:w="0" w:type="dxa"/>
            <w:right w:w="108" w:type="dxa"/>
          </w:tblCellMar>
        </w:tblPrEx>
        <w:trPr>
          <w:trHeight w:val="312" w:hRule="atLeast"/>
        </w:trPr>
        <w:tc>
          <w:tcPr>
            <w:tcW w:w="8834" w:type="dxa"/>
            <w:gridSpan w:val="4"/>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参赛作品由作者本人拍摄，作品并未曾在其他摄影比赛中获得奖项，未在其它平面媒体发表，对参赛作品拥有自主知识产权。若有知识产权、名誉权、隐私权、肖像权纠纷或争议，其责任由参赛者自负。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承诺人：     </w:t>
            </w: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25" w:hRule="atLeast"/>
        </w:trPr>
        <w:tc>
          <w:tcPr>
            <w:tcW w:w="8834" w:type="dxa"/>
            <w:gridSpan w:val="4"/>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注</w:t>
            </w:r>
          </w:p>
        </w:tc>
      </w:tr>
      <w:tr>
        <w:tblPrEx>
          <w:tblLayout w:type="fixed"/>
          <w:tblCellMar>
            <w:top w:w="0" w:type="dxa"/>
            <w:left w:w="108" w:type="dxa"/>
            <w:bottom w:w="0" w:type="dxa"/>
            <w:right w:w="108" w:type="dxa"/>
          </w:tblCellMar>
        </w:tblPrEx>
        <w:trPr>
          <w:trHeight w:val="312" w:hRule="atLeast"/>
        </w:trPr>
        <w:tc>
          <w:tcPr>
            <w:tcW w:w="8834" w:type="dxa"/>
            <w:gridSpan w:val="4"/>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参展作品需一式两份，包含电子稿及打印稿。电子稿于6月1日前将作品发至邮箱（yinxiangxingzhi@163.com），并统一命名为姓名+专业班级+作品名称。打印稿大小为A3照片纸并统一粘贴在黑色卡纸上（手机类照片打印稿大小为A4照片纸并统一粘贴在黑色卡纸上），标签贴于黑色卡纸正面右下角，报名表贴于黑色卡纸背面。</w:t>
            </w: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8834" w:type="dxa"/>
            <w:gridSpan w:val="4"/>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ascii="宋体" w:hAnsi="宋体" w:cs="宋体"/>
                <w:color w:val="000000"/>
                <w:kern w:val="0"/>
                <w:sz w:val="18"/>
                <w:szCs w:val="18"/>
              </w:rPr>
            </w:pPr>
          </w:p>
        </w:tc>
      </w:tr>
    </w:tbl>
    <w:p>
      <w:pPr>
        <w:rPr>
          <w:rFonts w:asciiTheme="minorEastAsia" w:hAnsiTheme="minorEastAsia" w:eastAsiaTheme="minorEastAsia"/>
          <w:sz w:val="32"/>
          <w:szCs w:val="32"/>
        </w:rPr>
      </w:pPr>
    </w:p>
    <w:p>
      <w:pPr>
        <w:rPr>
          <w:rFonts w:asciiTheme="minorEastAsia" w:hAnsiTheme="minorEastAsia" w:eastAsiaTheme="minorEastAsia"/>
          <w:sz w:val="32"/>
          <w:szCs w:val="32"/>
        </w:rPr>
      </w:pPr>
      <w:r>
        <w:rPr>
          <w:rFonts w:hint="eastAsia" w:asciiTheme="minorEastAsia" w:hAnsiTheme="minorEastAsia" w:eastAsiaTheme="minorEastAsia"/>
          <w:sz w:val="32"/>
          <w:szCs w:val="32"/>
        </w:rPr>
        <w:t>附件2：</w:t>
      </w:r>
    </w:p>
    <w:p>
      <w:pPr>
        <w:tabs>
          <w:tab w:val="left" w:pos="4395"/>
          <w:tab w:val="center" w:pos="6979"/>
        </w:tabs>
        <w:jc w:val="center"/>
        <w:rPr>
          <w:rFonts w:ascii="黑体" w:eastAsia="黑体"/>
          <w:b/>
          <w:color w:val="000000"/>
          <w:sz w:val="28"/>
          <w:szCs w:val="28"/>
        </w:rPr>
      </w:pPr>
      <w:r>
        <w:rPr>
          <w:rFonts w:hint="eastAsia" w:ascii="黑体" w:eastAsia="黑体"/>
          <w:b/>
          <w:color w:val="000000"/>
          <w:sz w:val="28"/>
          <w:szCs w:val="28"/>
        </w:rPr>
        <w:t>“定格青春，光影行知”摄影大赛暨</w:t>
      </w:r>
    </w:p>
    <w:p>
      <w:pPr>
        <w:tabs>
          <w:tab w:val="left" w:pos="4395"/>
          <w:tab w:val="center" w:pos="6979"/>
        </w:tabs>
        <w:jc w:val="center"/>
        <w:rPr>
          <w:rFonts w:ascii="黑体" w:eastAsia="黑体"/>
          <w:b/>
          <w:color w:val="000000"/>
          <w:sz w:val="28"/>
          <w:szCs w:val="28"/>
        </w:rPr>
      </w:pPr>
      <w:r>
        <w:rPr>
          <w:rFonts w:hint="eastAsia" w:ascii="黑体" w:eastAsia="黑体"/>
          <w:b/>
          <w:color w:val="000000"/>
          <w:sz w:val="28"/>
          <w:szCs w:val="28"/>
        </w:rPr>
        <w:t>第五届印象行知摄影比赛标签</w:t>
      </w:r>
    </w:p>
    <w:tbl>
      <w:tblPr>
        <w:tblStyle w:val="7"/>
        <w:tblW w:w="6004" w:type="dxa"/>
        <w:jc w:val="center"/>
        <w:tblInd w:w="1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jc w:val="center"/>
        </w:trPr>
        <w:tc>
          <w:tcPr>
            <w:tcW w:w="6004" w:type="dxa"/>
          </w:tcPr>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作品名称</w:t>
            </w:r>
            <w:r>
              <w:rPr>
                <w:rFonts w:hint="eastAsia" w:ascii="宋体" w:hAnsi="宋体"/>
                <w:color w:val="000000"/>
                <w:sz w:val="24"/>
                <w:u w:val="single"/>
              </w:rPr>
              <w:t xml:space="preserve">                </w:t>
            </w:r>
            <w:r>
              <w:rPr>
                <w:rFonts w:hint="eastAsia" w:ascii="宋体" w:hAnsi="宋体"/>
                <w:color w:val="000000"/>
                <w:sz w:val="24"/>
              </w:rPr>
              <w:t xml:space="preserve"> 作品类型</w:t>
            </w:r>
            <w:r>
              <w:rPr>
                <w:rFonts w:hint="eastAsia" w:ascii="宋体" w:hAnsi="宋体"/>
                <w:color w:val="000000"/>
                <w:sz w:val="24"/>
                <w:u w:val="single"/>
              </w:rPr>
              <w:t xml:space="preserve">                  </w:t>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作者姓名</w:t>
            </w:r>
            <w:r>
              <w:rPr>
                <w:rFonts w:hint="eastAsia" w:ascii="宋体" w:hAnsi="宋体"/>
                <w:color w:val="000000"/>
                <w:sz w:val="24"/>
                <w:u w:val="single"/>
              </w:rPr>
              <w:t xml:space="preserve">                </w:t>
            </w:r>
            <w:r>
              <w:rPr>
                <w:rFonts w:hint="eastAsia" w:ascii="宋体" w:hAnsi="宋体"/>
                <w:color w:val="000000"/>
                <w:sz w:val="24"/>
              </w:rPr>
              <w:t xml:space="preserve"> 参赛类别</w:t>
            </w:r>
            <w:r>
              <w:rPr>
                <w:rFonts w:hint="eastAsia" w:ascii="宋体" w:hAnsi="宋体"/>
                <w:color w:val="000000"/>
                <w:sz w:val="24"/>
                <w:u w:val="single"/>
              </w:rPr>
              <w:t xml:space="preserve">                  </w:t>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学院年级</w:t>
            </w:r>
            <w:r>
              <w:rPr>
                <w:rFonts w:hint="eastAsia" w:ascii="宋体" w:hAnsi="宋体"/>
                <w:color w:val="000000"/>
                <w:sz w:val="24"/>
                <w:u w:val="single"/>
              </w:rPr>
              <w:t xml:space="preserve">                                      </w:t>
            </w:r>
            <w:r>
              <w:rPr>
                <w:rFonts w:hint="eastAsia" w:ascii="宋体" w:hAnsi="宋体"/>
                <w:color w:val="000000"/>
                <w:sz w:val="24"/>
              </w:rPr>
              <w:t xml:space="preserve">  </w:t>
            </w:r>
          </w:p>
          <w:p>
            <w:pPr>
              <w:rPr>
                <w:rFonts w:ascii="宋体" w:hAnsi="宋体"/>
                <w:color w:val="000000"/>
                <w:sz w:val="24"/>
              </w:rPr>
            </w:pPr>
          </w:p>
          <w:p>
            <w:pPr>
              <w:rPr>
                <w:rFonts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rPr>
                <w:rFonts w:ascii="宋体" w:hAnsi="宋体"/>
                <w:color w:val="000000"/>
                <w:sz w:val="24"/>
              </w:rPr>
            </w:pPr>
          </w:p>
          <w:p>
            <w:pPr>
              <w:rPr>
                <w:rFonts w:ascii="宋体" w:hAnsi="宋体"/>
                <w:color w:val="000000"/>
                <w:sz w:val="24"/>
              </w:rPr>
            </w:pPr>
            <w:r>
              <w:rPr>
                <w:rFonts w:hint="eastAsia" w:ascii="宋体" w:hAnsi="宋体"/>
                <w:color w:val="000000"/>
                <w:sz w:val="24"/>
              </w:rPr>
              <w:t xml:space="preserve">指导教师 </w:t>
            </w:r>
            <w:r>
              <w:rPr>
                <w:rFonts w:hint="eastAsia" w:ascii="宋体" w:hAnsi="宋体"/>
                <w:color w:val="000000"/>
                <w:sz w:val="24"/>
                <w:u w:val="single"/>
              </w:rPr>
              <w:t xml:space="preserve">                                       </w:t>
            </w:r>
            <w:r>
              <w:rPr>
                <w:rFonts w:hint="eastAsia" w:ascii="宋体" w:hAnsi="宋体"/>
                <w:color w:val="000000"/>
                <w:sz w:val="24"/>
              </w:rPr>
              <w:t xml:space="preserve">    </w:t>
            </w:r>
          </w:p>
        </w:tc>
      </w:tr>
    </w:tbl>
    <w:p/>
    <w:p>
      <w:pPr>
        <w:rPr>
          <w:rFonts w:asciiTheme="minorEastAsia" w:hAnsiTheme="minorEastAsia" w:eastAsiaTheme="minorEastAsia"/>
          <w:sz w:val="32"/>
          <w:szCs w:val="32"/>
        </w:rPr>
      </w:pPr>
    </w:p>
    <w:p>
      <w:pPr>
        <w:rPr>
          <w:rFonts w:asciiTheme="minorEastAsia" w:hAnsiTheme="minorEastAsia" w:eastAsia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ingLiU"/>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MingLiU"/>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Wingdings 2">
    <w:altName w:val="MingLiU"/>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MingLiU">
    <w:panose1 w:val="02020509000000000000"/>
    <w:charset w:val="88"/>
    <w:family w:val="auto"/>
    <w:pitch w:val="default"/>
    <w:sig w:usb0="A00002FF" w:usb1="28CFFCFA" w:usb2="00000016" w:usb3="00000000" w:csb0="00100001" w:csb1="00000000"/>
  </w:font>
  <w:font w:name="MingLiU">
    <w:panose1 w:val="02020509000000000000"/>
    <w:charset w:val="02"/>
    <w:family w:val="roma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28"/>
    <w:rsid w:val="00013099"/>
    <w:rsid w:val="00045903"/>
    <w:rsid w:val="000660F6"/>
    <w:rsid w:val="000A72B9"/>
    <w:rsid w:val="000B282A"/>
    <w:rsid w:val="000F6004"/>
    <w:rsid w:val="001B4032"/>
    <w:rsid w:val="00211FC4"/>
    <w:rsid w:val="002301CA"/>
    <w:rsid w:val="002C2A81"/>
    <w:rsid w:val="002F2C15"/>
    <w:rsid w:val="003702D4"/>
    <w:rsid w:val="00462AD6"/>
    <w:rsid w:val="00472B67"/>
    <w:rsid w:val="004F66EB"/>
    <w:rsid w:val="005745EE"/>
    <w:rsid w:val="005B38F4"/>
    <w:rsid w:val="005F51E5"/>
    <w:rsid w:val="006104B8"/>
    <w:rsid w:val="006154D7"/>
    <w:rsid w:val="00743C28"/>
    <w:rsid w:val="00763D9C"/>
    <w:rsid w:val="008277A9"/>
    <w:rsid w:val="00865CE3"/>
    <w:rsid w:val="008B5C2F"/>
    <w:rsid w:val="00903DFB"/>
    <w:rsid w:val="009175C7"/>
    <w:rsid w:val="0093167F"/>
    <w:rsid w:val="0093448F"/>
    <w:rsid w:val="00A23CB4"/>
    <w:rsid w:val="00A44BE0"/>
    <w:rsid w:val="00A714FB"/>
    <w:rsid w:val="00A8762E"/>
    <w:rsid w:val="00AE7E7F"/>
    <w:rsid w:val="00C4098D"/>
    <w:rsid w:val="00C84100"/>
    <w:rsid w:val="00D07013"/>
    <w:rsid w:val="00DA3681"/>
    <w:rsid w:val="00DA7F2B"/>
    <w:rsid w:val="00DB3ED2"/>
    <w:rsid w:val="00DD2E8C"/>
    <w:rsid w:val="00E02B68"/>
    <w:rsid w:val="00EB1883"/>
    <w:rsid w:val="00EB41AC"/>
    <w:rsid w:val="00EF3E3B"/>
    <w:rsid w:val="00EF53CA"/>
    <w:rsid w:val="00F55C06"/>
    <w:rsid w:val="3DF63B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2"/>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日期 Char"/>
    <w:basedOn w:val="5"/>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445</Words>
  <Characters>2538</Characters>
  <Lines>21</Lines>
  <Paragraphs>5</Paragraphs>
  <TotalTime>0</TotalTime>
  <ScaleCrop>false</ScaleCrop>
  <LinksUpToDate>false</LinksUpToDate>
  <CharactersWithSpaces>2978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2017-05-03T15:11:00Z</dcterms:created>
  <dc:creator>admin</dc:creator>
  <cp:lastModifiedBy>Administrator</cp:lastModifiedBy>
  <dcterms:modified xsi:type="dcterms:W3CDTF">2017-05-17T13:35:24Z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