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522" w:rsidRDefault="00980528">
      <w:pPr>
        <w:widowControl/>
        <w:wordWrap w:val="0"/>
        <w:spacing w:before="230" w:after="230" w:line="490" w:lineRule="atLeast"/>
        <w:jc w:val="center"/>
        <w:rPr>
          <w:rFonts w:ascii="Tahoma" w:eastAsia="宋体" w:hAnsi="Tahoma" w:cs="Tahoma"/>
          <w:color w:val="101010"/>
          <w:kern w:val="0"/>
          <w:szCs w:val="21"/>
        </w:rPr>
      </w:pPr>
      <w:r>
        <w:rPr>
          <w:rFonts w:ascii="仿宋_GB2312" w:eastAsia="仿宋_GB2312" w:hAnsi="Tahoma" w:cs="Tahoma" w:hint="eastAsia"/>
          <w:color w:val="101010"/>
          <w:kern w:val="0"/>
          <w:sz w:val="32"/>
          <w:szCs w:val="32"/>
        </w:rPr>
        <w:t>浙江师范大学行知学院2018-2019学年</w:t>
      </w:r>
    </w:p>
    <w:p w:rsidR="00692522" w:rsidRDefault="00980528">
      <w:pPr>
        <w:widowControl/>
        <w:wordWrap w:val="0"/>
        <w:spacing w:before="230" w:after="230" w:line="490" w:lineRule="atLeast"/>
        <w:jc w:val="center"/>
        <w:rPr>
          <w:rFonts w:ascii="Tahoma" w:eastAsia="宋体" w:hAnsi="Tahoma" w:cs="Tahoma"/>
          <w:color w:val="101010"/>
          <w:kern w:val="0"/>
          <w:szCs w:val="21"/>
        </w:rPr>
      </w:pPr>
      <w:r>
        <w:rPr>
          <w:rFonts w:ascii="仿宋_GB2312" w:eastAsia="仿宋_GB2312" w:hAnsi="Tahoma" w:cs="Tahoma" w:hint="eastAsia"/>
          <w:color w:val="101010"/>
          <w:kern w:val="0"/>
          <w:sz w:val="32"/>
          <w:szCs w:val="32"/>
        </w:rPr>
        <w:t>第二学期党员发展公示名单</w:t>
      </w:r>
    </w:p>
    <w:p w:rsidR="00692522" w:rsidRDefault="00980528">
      <w:pPr>
        <w:widowControl/>
        <w:wordWrap w:val="0"/>
        <w:spacing w:before="230" w:after="230" w:line="259" w:lineRule="atLeast"/>
        <w:ind w:firstLine="562"/>
        <w:jc w:val="left"/>
        <w:rPr>
          <w:rFonts w:ascii="仿宋" w:eastAsia="仿宋" w:hAnsi="仿宋" w:cs="Tahoma"/>
          <w:color w:val="101010"/>
          <w:kern w:val="0"/>
          <w:sz w:val="29"/>
          <w:szCs w:val="29"/>
        </w:rPr>
      </w:pPr>
      <w:r>
        <w:rPr>
          <w:rFonts w:ascii="仿宋" w:eastAsia="仿宋" w:hAnsi="仿宋" w:cs="Tahoma" w:hint="eastAsia"/>
          <w:color w:val="101010"/>
          <w:kern w:val="0"/>
          <w:sz w:val="29"/>
          <w:szCs w:val="29"/>
        </w:rPr>
        <w:t>根据学院党员发展公示制的有关规定，经民主推荐、支部评议、群众调查、政治审查、分院党总支审议、学院党委预审通过，于201</w:t>
      </w:r>
      <w:r>
        <w:rPr>
          <w:rFonts w:ascii="仿宋" w:eastAsia="仿宋" w:hAnsi="仿宋" w:cs="Tahoma"/>
          <w:color w:val="101010"/>
          <w:kern w:val="0"/>
          <w:sz w:val="29"/>
          <w:szCs w:val="29"/>
        </w:rPr>
        <w:t>9</w:t>
      </w:r>
      <w:r>
        <w:rPr>
          <w:rFonts w:ascii="仿宋" w:eastAsia="仿宋" w:hAnsi="仿宋" w:cs="Tahoma" w:hint="eastAsia"/>
          <w:color w:val="101010"/>
          <w:kern w:val="0"/>
          <w:sz w:val="29"/>
          <w:szCs w:val="29"/>
        </w:rPr>
        <w:t>年</w:t>
      </w:r>
      <w:r>
        <w:rPr>
          <w:rFonts w:ascii="仿宋" w:eastAsia="仿宋" w:hAnsi="仿宋" w:cs="Tahoma"/>
          <w:color w:val="101010"/>
          <w:kern w:val="0"/>
          <w:sz w:val="29"/>
          <w:szCs w:val="29"/>
        </w:rPr>
        <w:t>6</w:t>
      </w:r>
      <w:r>
        <w:rPr>
          <w:rFonts w:ascii="仿宋" w:eastAsia="仿宋" w:hAnsi="仿宋" w:cs="Tahoma" w:hint="eastAsia"/>
          <w:color w:val="101010"/>
          <w:kern w:val="0"/>
          <w:sz w:val="29"/>
          <w:szCs w:val="29"/>
        </w:rPr>
        <w:t>月</w:t>
      </w:r>
      <w:r w:rsidR="00C44C11">
        <w:rPr>
          <w:rFonts w:ascii="仿宋" w:eastAsia="仿宋" w:hAnsi="仿宋" w:cs="Tahoma"/>
          <w:color w:val="101010"/>
          <w:kern w:val="0"/>
          <w:sz w:val="29"/>
          <w:szCs w:val="29"/>
        </w:rPr>
        <w:t>9</w:t>
      </w:r>
      <w:r>
        <w:rPr>
          <w:rFonts w:ascii="仿宋" w:eastAsia="仿宋" w:hAnsi="仿宋" w:cs="Tahoma" w:hint="eastAsia"/>
          <w:color w:val="101010"/>
          <w:kern w:val="0"/>
          <w:sz w:val="29"/>
          <w:szCs w:val="29"/>
        </w:rPr>
        <w:t>日确定下列</w:t>
      </w:r>
      <w:r>
        <w:rPr>
          <w:rFonts w:ascii="仿宋" w:eastAsia="仿宋" w:hAnsi="仿宋" w:cs="Tahoma"/>
          <w:color w:val="101010"/>
          <w:kern w:val="0"/>
          <w:sz w:val="29"/>
          <w:szCs w:val="29"/>
        </w:rPr>
        <w:t>22</w:t>
      </w:r>
      <w:r>
        <w:rPr>
          <w:rFonts w:ascii="仿宋" w:eastAsia="仿宋" w:hAnsi="仿宋" w:cs="Tahoma" w:hint="eastAsia"/>
          <w:color w:val="101010"/>
          <w:kern w:val="0"/>
          <w:sz w:val="29"/>
          <w:szCs w:val="29"/>
        </w:rPr>
        <w:t>3位同志为发展对象。现公示如下：</w:t>
      </w:r>
    </w:p>
    <w:p w:rsidR="00692522" w:rsidRDefault="00980528">
      <w:pPr>
        <w:widowControl/>
        <w:wordWrap w:val="0"/>
        <w:spacing w:before="230" w:after="230"/>
        <w:jc w:val="left"/>
        <w:rPr>
          <w:rFonts w:ascii="仿宋" w:eastAsia="仿宋" w:hAnsi="仿宋" w:cs="Tahoma"/>
          <w:b/>
          <w:color w:val="101010"/>
          <w:kern w:val="0"/>
          <w:sz w:val="29"/>
          <w:szCs w:val="29"/>
        </w:rPr>
      </w:pPr>
      <w:r>
        <w:rPr>
          <w:rFonts w:ascii="仿宋" w:eastAsia="仿宋" w:hAnsi="仿宋" w:cs="Tahoma" w:hint="eastAsia"/>
          <w:b/>
          <w:color w:val="101010"/>
          <w:kern w:val="0"/>
          <w:sz w:val="29"/>
          <w:szCs w:val="29"/>
        </w:rPr>
        <w:t>商学院：</w:t>
      </w:r>
      <w:r>
        <w:rPr>
          <w:rFonts w:ascii="仿宋" w:eastAsia="仿宋" w:hAnsi="仿宋" w:cs="Tahoma"/>
          <w:b/>
          <w:color w:val="101010"/>
          <w:kern w:val="0"/>
          <w:sz w:val="29"/>
          <w:szCs w:val="29"/>
        </w:rPr>
        <w:t>71</w:t>
      </w:r>
      <w:r>
        <w:rPr>
          <w:rFonts w:ascii="仿宋" w:eastAsia="仿宋" w:hAnsi="仿宋" w:cs="Tahoma" w:hint="eastAsia"/>
          <w:b/>
          <w:color w:val="101010"/>
          <w:kern w:val="0"/>
          <w:sz w:val="29"/>
          <w:szCs w:val="29"/>
        </w:rPr>
        <w:t>人</w:t>
      </w:r>
    </w:p>
    <w:p w:rsidR="00692522" w:rsidRDefault="00980528">
      <w:pPr>
        <w:widowControl/>
        <w:wordWrap w:val="0"/>
        <w:spacing w:before="230" w:after="230" w:line="360" w:lineRule="auto"/>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 xml:space="preserve">卢娅雯   季莎莎   胡梦姣  吴蒙汝  黄锦隆  刘沛沛   许文瑶潘雅丽 </w:t>
      </w:r>
      <w:r>
        <w:rPr>
          <w:rFonts w:ascii="仿宋" w:eastAsia="仿宋" w:hAnsi="仿宋" w:cs="Tahoma"/>
          <w:bCs/>
          <w:color w:val="101010"/>
          <w:kern w:val="0"/>
          <w:sz w:val="29"/>
          <w:szCs w:val="29"/>
        </w:rPr>
        <w:t xml:space="preserve"> </w:t>
      </w:r>
      <w:r>
        <w:rPr>
          <w:rFonts w:ascii="仿宋" w:eastAsia="仿宋" w:hAnsi="仿宋" w:cs="Tahoma" w:hint="eastAsia"/>
          <w:bCs/>
          <w:color w:val="101010"/>
          <w:kern w:val="0"/>
          <w:sz w:val="29"/>
          <w:szCs w:val="29"/>
        </w:rPr>
        <w:t xml:space="preserve">徐华熠   余若曦  蔡鑫燕   娄唯哲   丁敏妃    叶瑾楼佳敏  季安莉 </w:t>
      </w:r>
      <w:r>
        <w:rPr>
          <w:rFonts w:ascii="仿宋" w:eastAsia="仿宋" w:hAnsi="仿宋" w:cs="Tahoma"/>
          <w:bCs/>
          <w:color w:val="101010"/>
          <w:kern w:val="0"/>
          <w:sz w:val="29"/>
          <w:szCs w:val="29"/>
        </w:rPr>
        <w:t xml:space="preserve"> </w:t>
      </w:r>
      <w:r>
        <w:rPr>
          <w:rFonts w:ascii="仿宋" w:eastAsia="仿宋" w:hAnsi="仿宋" w:cs="Tahoma" w:hint="eastAsia"/>
          <w:bCs/>
          <w:color w:val="101010"/>
          <w:kern w:val="0"/>
          <w:sz w:val="29"/>
          <w:szCs w:val="29"/>
        </w:rPr>
        <w:t>胡嘉倩   刘丽萍   陈思佳  王幼春   叶恒海傅佳燕   夏天   唐浩轩    朱燕红   张俊   吴志芬     钟烨杨银    应淑芬     施雅南     张东娜  肖春梅    俞美成  张寒瑾    王依婕     卢红倩     汪淯    方逸     徐卓琰 何舒琪    梅伊婷     王莹莹    陈丹雅     徐佳华   夏紫薇应芳敏   黄晶晶    邱倩    施慧泠   戚彬彬    王秧秧   吕璐琦   王亚雯   冯欣璐    陶丽燕   陈星如   周晨   李锦媛李欢   黄诗凡  俞依娜   王敏智  郑绵怡   潘莹颖   毛丽灵 曹丽娜   彭桂丹   潘瞒瞒   陈海燕    孟海英</w:t>
      </w:r>
    </w:p>
    <w:p w:rsidR="00692522" w:rsidRDefault="00980528">
      <w:pPr>
        <w:widowControl/>
        <w:wordWrap w:val="0"/>
        <w:spacing w:before="230" w:after="230" w:line="360" w:lineRule="auto"/>
        <w:jc w:val="left"/>
        <w:rPr>
          <w:rFonts w:ascii="仿宋" w:eastAsia="仿宋" w:hAnsi="仿宋" w:cs="Tahoma"/>
          <w:b/>
          <w:color w:val="101010"/>
          <w:kern w:val="0"/>
          <w:sz w:val="29"/>
          <w:szCs w:val="29"/>
        </w:rPr>
      </w:pPr>
      <w:r>
        <w:rPr>
          <w:rFonts w:ascii="仿宋" w:eastAsia="仿宋" w:hAnsi="仿宋" w:cs="Tahoma" w:hint="eastAsia"/>
          <w:b/>
          <w:color w:val="101010"/>
          <w:kern w:val="0"/>
          <w:sz w:val="29"/>
          <w:szCs w:val="29"/>
        </w:rPr>
        <w:t>法学院：20人</w:t>
      </w:r>
    </w:p>
    <w:p w:rsidR="00692522" w:rsidRDefault="00980528">
      <w:pPr>
        <w:widowControl/>
        <w:wordWrap w:val="0"/>
        <w:spacing w:before="230" w:after="230" w:line="360" w:lineRule="auto"/>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lastRenderedPageBreak/>
        <w:t>唐丹霞   潘佳莉   顾钰乐   李艳飞  叶亚林   胡梓哲 俞聪颖来楠   吴玖玥   黄启珍    万鲁     傅绎瑾  李泺   芦苇    徐沁   金政奇   庄雨臻    杨欢乐  秦伟珠    孙锦杰</w:t>
      </w:r>
    </w:p>
    <w:p w:rsidR="00692522" w:rsidRDefault="00980528">
      <w:pPr>
        <w:widowControl/>
        <w:wordWrap w:val="0"/>
        <w:spacing w:before="230" w:after="230" w:line="360" w:lineRule="auto"/>
        <w:jc w:val="left"/>
        <w:rPr>
          <w:rFonts w:ascii="仿宋" w:eastAsia="仿宋" w:hAnsi="仿宋" w:cs="Tahoma"/>
          <w:b/>
          <w:color w:val="101010"/>
          <w:kern w:val="0"/>
          <w:sz w:val="29"/>
          <w:szCs w:val="29"/>
        </w:rPr>
      </w:pPr>
      <w:r>
        <w:rPr>
          <w:rFonts w:ascii="仿宋" w:eastAsia="仿宋" w:hAnsi="仿宋" w:cs="Tahoma" w:hint="eastAsia"/>
          <w:b/>
          <w:color w:val="101010"/>
          <w:kern w:val="0"/>
          <w:sz w:val="29"/>
          <w:szCs w:val="29"/>
        </w:rPr>
        <w:t>文学院：55人</w:t>
      </w:r>
    </w:p>
    <w:p w:rsidR="00692522" w:rsidRDefault="00980528">
      <w:pPr>
        <w:widowControl/>
        <w:wordWrap w:val="0"/>
        <w:spacing w:before="230" w:after="230" w:line="360" w:lineRule="auto"/>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 xml:space="preserve">陈志燕 王丽珍 方梦婷 王梦 郑慧格  李静  王雨菱  徐则慧  夏佳禾  杨烨  徐雅妮 肖莹  金宜频  王怡茗  简媛媛 泮倩怡  楼艳   邵宁宁  赖露霞  郑佳倩   王凯馨  施郭颖  姚雨婷  胡汉绪   吴力佳   宋彤瑶  吴虓  黄晓旋  王群芳  罗婷予  乐薇婷  张一然   刘佳怡  李茜   张锶佳 </w:t>
      </w:r>
      <w:r>
        <w:rPr>
          <w:rFonts w:ascii="仿宋" w:eastAsia="仿宋" w:hAnsi="仿宋" w:cs="Tahoma" w:hint="eastAsia"/>
          <w:b/>
          <w:color w:val="101010"/>
          <w:kern w:val="0"/>
          <w:sz w:val="29"/>
          <w:szCs w:val="29"/>
        </w:rPr>
        <w:t xml:space="preserve"> </w:t>
      </w:r>
      <w:r>
        <w:rPr>
          <w:rFonts w:ascii="仿宋" w:eastAsia="仿宋" w:hAnsi="仿宋" w:cs="Tahoma" w:hint="eastAsia"/>
          <w:bCs/>
          <w:color w:val="101010"/>
          <w:kern w:val="0"/>
          <w:sz w:val="29"/>
          <w:szCs w:val="29"/>
        </w:rPr>
        <w:t xml:space="preserve"> 曹馨怡  谢思源  章婷婷  梁瑜  鲍鑫儿  王丽云 孙奕  吴秋芳 吕佳美  朱琳逸 武倩敏  范潞娜 范梦燕  徐榭蔚  许姿姿    赵余肖  夏颖超  陈小曼  王婉莹  徐凡哲</w:t>
      </w:r>
    </w:p>
    <w:p w:rsidR="00692522" w:rsidRDefault="00980528">
      <w:pPr>
        <w:widowControl/>
        <w:wordWrap w:val="0"/>
        <w:spacing w:before="230" w:after="230" w:line="360" w:lineRule="auto"/>
        <w:jc w:val="left"/>
        <w:rPr>
          <w:rFonts w:ascii="仿宋" w:eastAsia="仿宋" w:hAnsi="仿宋" w:cs="Tahoma"/>
          <w:b/>
          <w:color w:val="101010"/>
          <w:kern w:val="0"/>
          <w:sz w:val="29"/>
          <w:szCs w:val="29"/>
        </w:rPr>
      </w:pPr>
      <w:r>
        <w:rPr>
          <w:rFonts w:ascii="仿宋" w:eastAsia="仿宋" w:hAnsi="仿宋" w:cs="Tahoma" w:hint="eastAsia"/>
          <w:b/>
          <w:color w:val="101010"/>
          <w:kern w:val="0"/>
          <w:sz w:val="29"/>
          <w:szCs w:val="29"/>
        </w:rPr>
        <w:t>设艺学院：18人</w:t>
      </w:r>
    </w:p>
    <w:p w:rsidR="00692522" w:rsidRDefault="00980528">
      <w:pPr>
        <w:widowControl/>
        <w:wordWrap w:val="0"/>
        <w:spacing w:before="230" w:after="230"/>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陈淑雅  孔婷滢  蔡淑娴  吴青青  王丹丹  郭思思  虞函涛</w:t>
      </w:r>
    </w:p>
    <w:p w:rsidR="00692522" w:rsidRDefault="00980528">
      <w:pPr>
        <w:widowControl/>
        <w:wordWrap w:val="0"/>
        <w:spacing w:before="230" w:after="230"/>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姚悦   费舒颖  周窈西  沈佳培  魏佳欣  徐晗钰  程玉琪</w:t>
      </w:r>
    </w:p>
    <w:p w:rsidR="00692522" w:rsidRDefault="00980528">
      <w:pPr>
        <w:widowControl/>
        <w:wordWrap w:val="0"/>
        <w:spacing w:before="230" w:after="230"/>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蔡烨  杨菲  应怡秀  高懿</w:t>
      </w:r>
    </w:p>
    <w:p w:rsidR="00692522" w:rsidRDefault="00980528">
      <w:pPr>
        <w:widowControl/>
        <w:wordWrap w:val="0"/>
        <w:spacing w:before="230" w:after="230" w:line="360" w:lineRule="auto"/>
        <w:jc w:val="left"/>
        <w:rPr>
          <w:rFonts w:ascii="仿宋" w:eastAsia="仿宋" w:hAnsi="仿宋" w:cs="Tahoma"/>
          <w:b/>
          <w:color w:val="101010"/>
          <w:kern w:val="0"/>
          <w:sz w:val="29"/>
          <w:szCs w:val="29"/>
        </w:rPr>
      </w:pPr>
      <w:r>
        <w:rPr>
          <w:rFonts w:ascii="仿宋" w:eastAsia="仿宋" w:hAnsi="仿宋" w:cs="Tahoma" w:hint="eastAsia"/>
          <w:b/>
          <w:color w:val="101010"/>
          <w:kern w:val="0"/>
          <w:sz w:val="29"/>
          <w:szCs w:val="29"/>
        </w:rPr>
        <w:t>理学院：13人</w:t>
      </w:r>
    </w:p>
    <w:p w:rsidR="00692522" w:rsidRDefault="00980528">
      <w:pPr>
        <w:widowControl/>
        <w:wordWrap w:val="0"/>
        <w:spacing w:before="230" w:after="230" w:line="360" w:lineRule="auto"/>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王君  詹旭芳  陈妙妙  黄丹瑶  毛琳怡  叶润乐   邵嘉朱</w:t>
      </w:r>
    </w:p>
    <w:p w:rsidR="00692522" w:rsidRDefault="00980528">
      <w:pPr>
        <w:widowControl/>
        <w:wordWrap w:val="0"/>
        <w:spacing w:before="230" w:after="230" w:line="360" w:lineRule="auto"/>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蔡学依  方识耘  王敏  颜盼盼  单姝婷   赵振辉</w:t>
      </w:r>
    </w:p>
    <w:p w:rsidR="00692522" w:rsidRDefault="00980528">
      <w:pPr>
        <w:widowControl/>
        <w:wordWrap w:val="0"/>
        <w:spacing w:before="230" w:after="230" w:line="360" w:lineRule="auto"/>
        <w:jc w:val="left"/>
        <w:rPr>
          <w:rFonts w:ascii="仿宋" w:eastAsia="仿宋" w:hAnsi="仿宋" w:cs="Tahoma"/>
          <w:b/>
          <w:color w:val="101010"/>
          <w:kern w:val="0"/>
          <w:sz w:val="29"/>
          <w:szCs w:val="29"/>
        </w:rPr>
      </w:pPr>
      <w:r>
        <w:rPr>
          <w:rFonts w:ascii="仿宋" w:eastAsia="仿宋" w:hAnsi="仿宋" w:cs="Tahoma" w:hint="eastAsia"/>
          <w:b/>
          <w:color w:val="101010"/>
          <w:kern w:val="0"/>
          <w:sz w:val="29"/>
          <w:szCs w:val="29"/>
        </w:rPr>
        <w:lastRenderedPageBreak/>
        <w:t>工学院：46人</w:t>
      </w:r>
    </w:p>
    <w:p w:rsidR="00692522" w:rsidRDefault="00980528">
      <w:pPr>
        <w:widowControl/>
        <w:wordWrap w:val="0"/>
        <w:spacing w:before="230" w:after="230" w:line="360" w:lineRule="auto"/>
        <w:jc w:val="left"/>
        <w:rPr>
          <w:rFonts w:ascii="仿宋" w:eastAsia="仿宋" w:hAnsi="仿宋" w:cs="Tahoma"/>
          <w:bCs/>
          <w:color w:val="101010"/>
          <w:kern w:val="0"/>
          <w:sz w:val="29"/>
          <w:szCs w:val="29"/>
        </w:rPr>
      </w:pPr>
      <w:r>
        <w:rPr>
          <w:rFonts w:ascii="仿宋" w:eastAsia="仿宋" w:hAnsi="仿宋" w:cs="Tahoma" w:hint="eastAsia"/>
          <w:bCs/>
          <w:color w:val="101010"/>
          <w:kern w:val="0"/>
          <w:sz w:val="29"/>
          <w:szCs w:val="29"/>
        </w:rPr>
        <w:t>陆杰森   汪杰  王玲玲  刘晨超  王潇莉   吴梦情  张白雪  卢凯锋  赵凯乐 钟家辉  张玥 柳王振  郑文龙  朱杰涛 韩磊 许旭枫   阮俊辉  徐张俞   林雪儿  许郑多  余姝瑶 赵才英 秦晓明 周婷 马佳雯 柯倩云  章艺欣  沈赟洁  王明亮  胡浩凯翁碧霞  陈琳琳  高灵瑶 林盛  骆琳  葛佳俊  陈琦凯  袁鑫凯毛玮 徐灵强 童芳平 解凤姣 衣倩  黄晨斌  俞凯还  蔡暨洲</w:t>
      </w:r>
    </w:p>
    <w:p w:rsidR="00692522" w:rsidRDefault="00980528">
      <w:pPr>
        <w:widowControl/>
        <w:wordWrap w:val="0"/>
        <w:spacing w:before="230" w:after="230" w:line="403" w:lineRule="atLeast"/>
        <w:ind w:firstLineChars="200" w:firstLine="580"/>
        <w:jc w:val="left"/>
        <w:rPr>
          <w:rFonts w:ascii="Tahoma" w:eastAsia="宋体" w:hAnsi="Tahoma" w:cs="Tahoma"/>
          <w:color w:val="101010"/>
          <w:kern w:val="0"/>
          <w:szCs w:val="21"/>
        </w:rPr>
      </w:pPr>
      <w:r>
        <w:rPr>
          <w:rFonts w:ascii="仿宋_GB2312" w:eastAsia="仿宋_GB2312" w:hAnsi="Tahoma" w:cs="Tahoma" w:hint="eastAsia"/>
          <w:color w:val="101010"/>
          <w:kern w:val="0"/>
          <w:sz w:val="29"/>
          <w:szCs w:val="29"/>
        </w:rPr>
        <w:t>公示期为即日起</w:t>
      </w:r>
      <w:r w:rsidR="00C44C11">
        <w:rPr>
          <w:rFonts w:ascii="仿宋_GB2312" w:eastAsia="仿宋_GB2312" w:hAnsi="Tahoma" w:cs="Tahoma"/>
          <w:color w:val="101010"/>
          <w:kern w:val="0"/>
          <w:sz w:val="29"/>
          <w:szCs w:val="29"/>
        </w:rPr>
        <w:t>5</w:t>
      </w:r>
      <w:r>
        <w:rPr>
          <w:rFonts w:ascii="仿宋_GB2312" w:eastAsia="仿宋_GB2312" w:hAnsi="Tahoma" w:cs="Tahoma" w:hint="eastAsia"/>
          <w:color w:val="101010"/>
          <w:kern w:val="0"/>
          <w:sz w:val="29"/>
          <w:szCs w:val="29"/>
        </w:rPr>
        <w:t>日内（</w:t>
      </w:r>
      <w:r>
        <w:rPr>
          <w:rFonts w:ascii="仿宋_GB2312" w:eastAsia="仿宋_GB2312" w:hAnsi="Tahoma" w:cs="Tahoma"/>
          <w:color w:val="101010"/>
          <w:kern w:val="0"/>
          <w:sz w:val="29"/>
          <w:szCs w:val="29"/>
        </w:rPr>
        <w:t>6</w:t>
      </w:r>
      <w:r>
        <w:rPr>
          <w:rFonts w:ascii="仿宋_GB2312" w:eastAsia="仿宋_GB2312" w:hAnsi="Tahoma" w:cs="Tahoma" w:hint="eastAsia"/>
          <w:color w:val="101010"/>
          <w:kern w:val="0"/>
          <w:sz w:val="29"/>
          <w:szCs w:val="29"/>
        </w:rPr>
        <w:t>月</w:t>
      </w:r>
      <w:r w:rsidR="00C44C11">
        <w:rPr>
          <w:rFonts w:ascii="仿宋_GB2312" w:eastAsia="仿宋_GB2312" w:hAnsi="Tahoma" w:cs="Tahoma"/>
          <w:color w:val="101010"/>
          <w:kern w:val="0"/>
          <w:sz w:val="29"/>
          <w:szCs w:val="29"/>
        </w:rPr>
        <w:t>9</w:t>
      </w:r>
      <w:r>
        <w:rPr>
          <w:rFonts w:ascii="仿宋_GB2312" w:eastAsia="仿宋_GB2312" w:hAnsi="Tahoma" w:cs="Tahoma" w:hint="eastAsia"/>
          <w:color w:val="101010"/>
          <w:kern w:val="0"/>
          <w:sz w:val="29"/>
          <w:szCs w:val="29"/>
        </w:rPr>
        <w:t>日—</w:t>
      </w:r>
      <w:r>
        <w:rPr>
          <w:rFonts w:ascii="仿宋_GB2312" w:eastAsia="仿宋_GB2312" w:hAnsi="Tahoma" w:cs="Tahoma"/>
          <w:color w:val="101010"/>
          <w:kern w:val="0"/>
          <w:sz w:val="29"/>
          <w:szCs w:val="29"/>
        </w:rPr>
        <w:t>6</w:t>
      </w:r>
      <w:r>
        <w:rPr>
          <w:rFonts w:ascii="仿宋_GB2312" w:eastAsia="仿宋_GB2312" w:hAnsi="Tahoma" w:cs="Tahoma" w:hint="eastAsia"/>
          <w:color w:val="101010"/>
          <w:kern w:val="0"/>
          <w:sz w:val="29"/>
          <w:szCs w:val="29"/>
        </w:rPr>
        <w:t>月</w:t>
      </w:r>
      <w:r>
        <w:rPr>
          <w:rFonts w:ascii="仿宋_GB2312" w:eastAsia="仿宋_GB2312" w:hAnsi="Tahoma" w:cs="Tahoma"/>
          <w:color w:val="101010"/>
          <w:kern w:val="0"/>
          <w:sz w:val="29"/>
          <w:szCs w:val="29"/>
        </w:rPr>
        <w:t>1</w:t>
      </w:r>
      <w:r>
        <w:rPr>
          <w:rFonts w:ascii="仿宋_GB2312" w:eastAsia="仿宋_GB2312" w:hAnsi="Tahoma" w:cs="Tahoma" w:hint="eastAsia"/>
          <w:color w:val="101010"/>
          <w:kern w:val="0"/>
          <w:sz w:val="29"/>
          <w:szCs w:val="29"/>
        </w:rPr>
        <w:t>3日），凡对发展上述同志入党有意见者，请及时以口头或书面的形式向组织员宁倩反映。</w:t>
      </w:r>
    </w:p>
    <w:p w:rsidR="00692522" w:rsidRDefault="00980528">
      <w:pPr>
        <w:widowControl/>
        <w:wordWrap w:val="0"/>
        <w:spacing w:before="230" w:after="230" w:line="403" w:lineRule="atLeast"/>
        <w:ind w:firstLine="562"/>
        <w:jc w:val="left"/>
        <w:rPr>
          <w:rFonts w:ascii="Tahoma" w:eastAsia="宋体" w:hAnsi="Tahoma" w:cs="Tahoma"/>
          <w:color w:val="101010"/>
          <w:kern w:val="0"/>
          <w:szCs w:val="21"/>
        </w:rPr>
      </w:pPr>
      <w:r>
        <w:rPr>
          <w:rFonts w:ascii="仿宋_GB2312" w:eastAsia="仿宋_GB2312" w:hAnsi="Tahoma" w:cs="Tahoma" w:hint="eastAsia"/>
          <w:color w:val="101010"/>
          <w:kern w:val="0"/>
          <w:sz w:val="29"/>
          <w:szCs w:val="29"/>
        </w:rPr>
        <w:t>联系电话：82291950</w:t>
      </w:r>
    </w:p>
    <w:p w:rsidR="00692522" w:rsidRDefault="00980528">
      <w:pPr>
        <w:widowControl/>
        <w:wordWrap w:val="0"/>
        <w:spacing w:before="225" w:line="330" w:lineRule="atLeast"/>
        <w:jc w:val="right"/>
        <w:rPr>
          <w:rFonts w:ascii="Tahoma" w:eastAsia="宋体" w:hAnsi="Tahoma" w:cs="Tahoma"/>
          <w:color w:val="101010"/>
          <w:kern w:val="0"/>
          <w:szCs w:val="21"/>
        </w:rPr>
      </w:pPr>
      <w:r>
        <w:rPr>
          <w:rFonts w:ascii="仿宋_GB2312" w:eastAsia="仿宋_GB2312" w:hAnsi="Tahoma" w:cs="Tahoma" w:hint="eastAsia"/>
          <w:color w:val="101010"/>
          <w:kern w:val="0"/>
          <w:sz w:val="27"/>
          <w:szCs w:val="27"/>
        </w:rPr>
        <w:t>中共浙江师范大学行知学院委员会</w:t>
      </w:r>
    </w:p>
    <w:p w:rsidR="00692522" w:rsidRDefault="00980528">
      <w:pPr>
        <w:widowControl/>
        <w:wordWrap w:val="0"/>
        <w:spacing w:before="225" w:line="330" w:lineRule="atLeast"/>
        <w:jc w:val="right"/>
        <w:rPr>
          <w:rFonts w:ascii="Tahoma" w:eastAsia="宋体" w:hAnsi="Tahoma" w:cs="Tahoma"/>
          <w:color w:val="101010"/>
          <w:kern w:val="0"/>
          <w:szCs w:val="21"/>
        </w:rPr>
      </w:pPr>
      <w:r>
        <w:rPr>
          <w:rFonts w:ascii="仿宋_GB2312" w:eastAsia="仿宋_GB2312" w:hAnsi="Tahoma" w:cs="Tahoma" w:hint="eastAsia"/>
          <w:color w:val="101010"/>
          <w:kern w:val="0"/>
          <w:sz w:val="27"/>
          <w:szCs w:val="27"/>
        </w:rPr>
        <w:t>201</w:t>
      </w:r>
      <w:r>
        <w:rPr>
          <w:rFonts w:ascii="仿宋_GB2312" w:eastAsia="仿宋_GB2312" w:hAnsi="Tahoma" w:cs="Tahoma"/>
          <w:color w:val="101010"/>
          <w:kern w:val="0"/>
          <w:sz w:val="27"/>
          <w:szCs w:val="27"/>
        </w:rPr>
        <w:t>9</w:t>
      </w:r>
      <w:r>
        <w:rPr>
          <w:rFonts w:ascii="仿宋_GB2312" w:eastAsia="仿宋_GB2312" w:hAnsi="Tahoma" w:cs="Tahoma" w:hint="eastAsia"/>
          <w:color w:val="101010"/>
          <w:kern w:val="0"/>
          <w:sz w:val="27"/>
          <w:szCs w:val="27"/>
        </w:rPr>
        <w:t>年</w:t>
      </w:r>
      <w:r>
        <w:rPr>
          <w:rFonts w:ascii="仿宋_GB2312" w:eastAsia="仿宋_GB2312" w:hAnsi="Tahoma" w:cs="Tahoma"/>
          <w:color w:val="101010"/>
          <w:kern w:val="0"/>
          <w:sz w:val="27"/>
          <w:szCs w:val="27"/>
        </w:rPr>
        <w:t>6</w:t>
      </w:r>
      <w:r>
        <w:rPr>
          <w:rFonts w:ascii="仿宋_GB2312" w:eastAsia="仿宋_GB2312" w:hAnsi="Tahoma" w:cs="Tahoma" w:hint="eastAsia"/>
          <w:color w:val="101010"/>
          <w:kern w:val="0"/>
          <w:sz w:val="27"/>
          <w:szCs w:val="27"/>
        </w:rPr>
        <w:t>月</w:t>
      </w:r>
      <w:r w:rsidR="00C44C11">
        <w:rPr>
          <w:rFonts w:ascii="仿宋_GB2312" w:eastAsia="仿宋_GB2312" w:hAnsi="Tahoma" w:cs="Tahoma"/>
          <w:color w:val="101010"/>
          <w:kern w:val="0"/>
          <w:sz w:val="27"/>
          <w:szCs w:val="27"/>
        </w:rPr>
        <w:t>9</w:t>
      </w:r>
      <w:bookmarkStart w:id="0" w:name="_GoBack"/>
      <w:bookmarkEnd w:id="0"/>
      <w:r>
        <w:rPr>
          <w:rFonts w:ascii="仿宋_GB2312" w:eastAsia="仿宋_GB2312" w:hAnsi="Tahoma" w:cs="Tahoma" w:hint="eastAsia"/>
          <w:color w:val="101010"/>
          <w:kern w:val="0"/>
          <w:sz w:val="27"/>
          <w:szCs w:val="27"/>
        </w:rPr>
        <w:t>日</w:t>
      </w:r>
    </w:p>
    <w:p w:rsidR="00692522" w:rsidRDefault="00692522">
      <w:pPr>
        <w:widowControl/>
        <w:wordWrap w:val="0"/>
        <w:spacing w:before="230" w:after="230"/>
        <w:ind w:firstLineChars="150" w:firstLine="361"/>
        <w:jc w:val="left"/>
        <w:rPr>
          <w:rFonts w:ascii="仿宋_GB2312" w:eastAsia="仿宋_GB2312" w:hAnsi="Tahoma" w:cs="Tahoma"/>
          <w:b/>
          <w:color w:val="101010"/>
          <w:kern w:val="0"/>
          <w:sz w:val="24"/>
          <w:szCs w:val="24"/>
        </w:rPr>
      </w:pPr>
    </w:p>
    <w:p w:rsidR="00692522" w:rsidRDefault="00692522"/>
    <w:sectPr w:rsidR="006925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00"/>
    <w:rsid w:val="00327BEA"/>
    <w:rsid w:val="00424500"/>
    <w:rsid w:val="004B1731"/>
    <w:rsid w:val="00692522"/>
    <w:rsid w:val="007C6018"/>
    <w:rsid w:val="007D64AD"/>
    <w:rsid w:val="008778AF"/>
    <w:rsid w:val="0089198F"/>
    <w:rsid w:val="00980528"/>
    <w:rsid w:val="009A4000"/>
    <w:rsid w:val="00B61D15"/>
    <w:rsid w:val="00C44C11"/>
    <w:rsid w:val="00E66D96"/>
    <w:rsid w:val="16B97BA6"/>
    <w:rsid w:val="26FE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03F5"/>
  <w15:docId w15:val="{3946FFC4-6167-4958-8309-74AB16B7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ningqian</dc:creator>
  <cp:lastModifiedBy>a a</cp:lastModifiedBy>
  <cp:revision>7</cp:revision>
  <dcterms:created xsi:type="dcterms:W3CDTF">2019-06-07T06:52:00Z</dcterms:created>
  <dcterms:modified xsi:type="dcterms:W3CDTF">2020-09-07T00:44:00Z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