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B0A80">
      <w:pPr>
        <w:spacing w:before="312" w:beforeLines="100" w:after="468" w:afterLines="150" w:line="360" w:lineRule="auto"/>
        <w:ind w:firstLine="562" w:firstLineChars="200"/>
        <w:outlineLvl w:val="0"/>
        <w:rPr>
          <w:rFonts w:ascii="Times New Roman" w:hAnsi="Times New Roman" w:cs="Times New Roman"/>
          <w:b/>
          <w:color w:val="000000"/>
          <w:sz w:val="36"/>
          <w:szCs w:val="32"/>
        </w:rPr>
      </w:pPr>
      <w:bookmarkStart w:id="0" w:name="_Toc428212499"/>
      <w:r>
        <w:rPr>
          <w:rFonts w:ascii="Times New Roman" w:hAnsi="Times New Roman" w:cs="Times New Roman"/>
          <w:b/>
          <w:color w:val="000000"/>
          <w:sz w:val="28"/>
          <w:szCs w:val="32"/>
        </w:rPr>
        <w:t xml:space="preserve">附件1 </w:t>
      </w:r>
      <w:r>
        <w:rPr>
          <w:rFonts w:ascii="Times New Roman" w:hAnsi="Times New Roman" w:cs="Times New Roman"/>
          <w:b/>
          <w:color w:val="000000"/>
          <w:sz w:val="36"/>
          <w:szCs w:val="32"/>
        </w:rPr>
        <w:t>：</w:t>
      </w:r>
    </w:p>
    <w:bookmarkEnd w:id="0"/>
    <w:p w14:paraId="098E88DA">
      <w:pPr>
        <w:spacing w:before="468" w:beforeLines="150" w:after="312" w:afterLines="100" w:line="360" w:lineRule="auto"/>
        <w:ind w:firstLine="562" w:firstLineChars="200"/>
        <w:jc w:val="center"/>
        <w:rPr>
          <w:rFonts w:ascii="Times New Roman" w:hAnsi="Times New Roman" w:cs="Times New Roman"/>
          <w:b/>
          <w:color w:val="101010"/>
          <w:kern w:val="0"/>
          <w:sz w:val="28"/>
        </w:rPr>
      </w:pPr>
      <w:r>
        <w:rPr>
          <w:rFonts w:ascii="Times New Roman" w:hAnsi="Times New Roman" w:cs="Times New Roman"/>
          <w:b/>
          <w:color w:val="101010"/>
          <w:kern w:val="0"/>
          <w:sz w:val="28"/>
        </w:rPr>
        <w:t>浙江师范大学行知学院达标寝室、文明寝室和特色寝室评选办法</w:t>
      </w:r>
    </w:p>
    <w:p w14:paraId="3C24C297">
      <w:pPr>
        <w:spacing w:before="468" w:beforeLines="150" w:after="312" w:afterLines="100" w:line="360" w:lineRule="auto"/>
        <w:ind w:firstLine="480" w:firstLineChars="200"/>
        <w:jc w:val="center"/>
        <w:rPr>
          <w:rFonts w:ascii="Times New Roman" w:hAnsi="Times New Roman" w:eastAsia="黑体" w:cs="Times New Roman"/>
          <w:color w:val="000000"/>
          <w:sz w:val="24"/>
        </w:rPr>
      </w:pPr>
      <w:r>
        <w:rPr>
          <w:rFonts w:ascii="Times New Roman" w:hAnsi="Times New Roman" w:eastAsia="黑体" w:cs="Times New Roman"/>
          <w:color w:val="000000"/>
          <w:sz w:val="24"/>
        </w:rPr>
        <w:t>第一章  总  则</w:t>
      </w:r>
    </w:p>
    <w:p w14:paraId="6949DD34">
      <w:pPr>
        <w:spacing w:line="360" w:lineRule="auto"/>
        <w:ind w:firstLine="420" w:firstLineChars="200"/>
        <w:rPr>
          <w:rFonts w:ascii="Times New Roman" w:hAnsi="Times New Roman" w:cs="Times New Roman"/>
          <w:color w:val="000000"/>
          <w:szCs w:val="21"/>
        </w:rPr>
      </w:pPr>
      <w:r>
        <w:rPr>
          <w:rFonts w:ascii="Times New Roman" w:hAnsi="Times New Roman" w:eastAsia="黑体" w:cs="Times New Roman"/>
          <w:bCs/>
          <w:color w:val="000000"/>
          <w:szCs w:val="21"/>
        </w:rPr>
        <w:t>第一条</w:t>
      </w:r>
      <w:r>
        <w:rPr>
          <w:rFonts w:ascii="Times New Roman" w:hAnsi="Times New Roman" w:cs="Times New Roman"/>
          <w:color w:val="000000"/>
          <w:szCs w:val="21"/>
        </w:rPr>
        <w:t xml:space="preserve">  学生寝室是学生学习、生活和休息的重要场所，也是课堂之外对学生进行思想教育、养成教育和素质教育的重要阵地，对学生世界观、人生观、价值观的形成和个性心理品质的发展有着重要影响。为着力营造“整洁、文明、有序、向上”的寝室环境，现联系学院实际，特制定本办法。</w:t>
      </w:r>
    </w:p>
    <w:p w14:paraId="51B7FAD7">
      <w:pPr>
        <w:spacing w:line="360" w:lineRule="auto"/>
        <w:ind w:firstLine="420" w:firstLineChars="200"/>
        <w:rPr>
          <w:rFonts w:ascii="Times New Roman" w:hAnsi="Times New Roman" w:cs="Times New Roman"/>
          <w:color w:val="000000"/>
          <w:szCs w:val="21"/>
        </w:rPr>
      </w:pPr>
      <w:r>
        <w:rPr>
          <w:rFonts w:ascii="Times New Roman" w:hAnsi="Times New Roman" w:eastAsia="黑体" w:cs="Times New Roman"/>
          <w:bCs/>
          <w:color w:val="000000"/>
          <w:szCs w:val="21"/>
        </w:rPr>
        <w:t>第二条</w:t>
      </w:r>
      <w:r>
        <w:rPr>
          <w:rFonts w:ascii="Times New Roman" w:hAnsi="Times New Roman" w:cs="Times New Roman"/>
          <w:color w:val="000000"/>
          <w:szCs w:val="21"/>
        </w:rPr>
        <w:t xml:space="preserve">  本办法适用范围为浙江师范大学行知学院学生寝室。</w:t>
      </w:r>
    </w:p>
    <w:p w14:paraId="1A1EF9FA">
      <w:pPr>
        <w:spacing w:line="360" w:lineRule="auto"/>
        <w:ind w:firstLine="420" w:firstLineChars="200"/>
        <w:rPr>
          <w:rFonts w:ascii="Times New Roman" w:hAnsi="Times New Roman" w:eastAsia="仿宋_GB2312" w:cs="Times New Roman"/>
          <w:color w:val="000000"/>
          <w:sz w:val="28"/>
          <w:szCs w:val="28"/>
        </w:rPr>
      </w:pPr>
      <w:r>
        <w:rPr>
          <w:rFonts w:ascii="Times New Roman" w:hAnsi="Times New Roman" w:eastAsia="黑体" w:cs="Times New Roman"/>
          <w:bCs/>
          <w:color w:val="000000"/>
          <w:szCs w:val="21"/>
        </w:rPr>
        <w:t>第三条</w:t>
      </w:r>
      <w:r>
        <w:rPr>
          <w:rFonts w:ascii="Times New Roman" w:hAnsi="Times New Roman" w:cs="Times New Roman"/>
          <w:color w:val="000000"/>
          <w:szCs w:val="21"/>
        </w:rPr>
        <w:t xml:space="preserve">  评定过程坚持公平、公正、公开原则。</w:t>
      </w:r>
    </w:p>
    <w:p w14:paraId="3168A691">
      <w:pPr>
        <w:spacing w:before="312" w:beforeLines="100" w:after="312" w:afterLines="100" w:line="360" w:lineRule="auto"/>
        <w:ind w:firstLine="480" w:firstLineChars="200"/>
        <w:jc w:val="center"/>
        <w:rPr>
          <w:rFonts w:ascii="Times New Roman" w:hAnsi="Times New Roman" w:eastAsia="黑体" w:cs="Times New Roman"/>
          <w:color w:val="000000"/>
          <w:sz w:val="24"/>
        </w:rPr>
      </w:pPr>
      <w:r>
        <w:rPr>
          <w:rFonts w:ascii="Times New Roman" w:hAnsi="Times New Roman" w:eastAsia="黑体" w:cs="Times New Roman"/>
          <w:color w:val="000000"/>
          <w:sz w:val="24"/>
        </w:rPr>
        <w:t>第二章  评定规则和要求</w:t>
      </w:r>
    </w:p>
    <w:p w14:paraId="16CACBBD">
      <w:pPr>
        <w:spacing w:line="360" w:lineRule="auto"/>
        <w:ind w:firstLine="420" w:firstLineChars="200"/>
        <w:rPr>
          <w:rFonts w:ascii="Times New Roman" w:hAnsi="Times New Roman" w:cs="Times New Roman"/>
          <w:color w:val="000000"/>
          <w:szCs w:val="21"/>
        </w:rPr>
      </w:pPr>
      <w:r>
        <w:rPr>
          <w:rFonts w:ascii="Times New Roman" w:hAnsi="Times New Roman" w:eastAsia="黑体" w:cs="Times New Roman"/>
          <w:bCs/>
          <w:color w:val="000000"/>
          <w:szCs w:val="21"/>
        </w:rPr>
        <w:t>第四条</w:t>
      </w:r>
      <w:r>
        <w:rPr>
          <w:rFonts w:ascii="Times New Roman" w:hAnsi="Times New Roman" w:cs="Times New Roman"/>
          <w:color w:val="000000"/>
          <w:szCs w:val="21"/>
        </w:rPr>
        <w:t xml:space="preserve">  达标寝室评定规则</w:t>
      </w:r>
    </w:p>
    <w:p w14:paraId="7CF6DAF0">
      <w:pPr>
        <w:pStyle w:val="7"/>
        <w:spacing w:line="360" w:lineRule="auto"/>
        <w:rPr>
          <w:rFonts w:ascii="Times New Roman" w:hAnsi="Times New Roman" w:cs="Times New Roman"/>
          <w:bCs/>
          <w:color w:val="000000"/>
          <w:szCs w:val="21"/>
        </w:rPr>
      </w:pPr>
      <w:r>
        <w:rPr>
          <w:rFonts w:ascii="Times New Roman" w:hAnsi="Times New Roman" w:cs="Times New Roman"/>
          <w:bCs/>
          <w:color w:val="000000"/>
          <w:szCs w:val="21"/>
        </w:rPr>
        <w:t>（一）基本条件</w:t>
      </w:r>
    </w:p>
    <w:p w14:paraId="253A1BC1">
      <w:pPr>
        <w:numPr>
          <w:ilvl w:val="0"/>
          <w:numId w:val="1"/>
        </w:numPr>
        <w:spacing w:line="360" w:lineRule="auto"/>
        <w:ind w:firstLine="420" w:firstLineChars="200"/>
        <w:jc w:val="left"/>
        <w:rPr>
          <w:rFonts w:ascii="Times New Roman" w:hAnsi="Times New Roman" w:cs="Times New Roman"/>
          <w:color w:val="000000"/>
          <w:szCs w:val="21"/>
        </w:rPr>
      </w:pPr>
      <w:r>
        <w:rPr>
          <w:rFonts w:ascii="Times New Roman" w:hAnsi="Times New Roman" w:cs="Times New Roman"/>
          <w:color w:val="000000"/>
          <w:szCs w:val="21"/>
        </w:rPr>
        <w:t>寝室成员思想积极上进，自觉树立正确的世界观、人生观、价值观，有正确的集体舆论，坚持用科学理论武装头脑。</w:t>
      </w:r>
    </w:p>
    <w:p w14:paraId="41478A9D">
      <w:pPr>
        <w:numPr>
          <w:ilvl w:val="0"/>
          <w:numId w:val="1"/>
        </w:numPr>
        <w:spacing w:line="360" w:lineRule="auto"/>
        <w:ind w:firstLine="420" w:firstLineChars="200"/>
        <w:jc w:val="left"/>
        <w:rPr>
          <w:rFonts w:ascii="Times New Roman" w:hAnsi="Times New Roman" w:cs="Times New Roman"/>
          <w:color w:val="000000"/>
          <w:szCs w:val="21"/>
        </w:rPr>
      </w:pPr>
      <w:r>
        <w:rPr>
          <w:rFonts w:ascii="Times New Roman" w:hAnsi="Times New Roman" w:cs="Times New Roman"/>
          <w:color w:val="000000"/>
          <w:szCs w:val="21"/>
        </w:rPr>
        <w:t>寝室成员遵纪守法，无任何违纪处分</w:t>
      </w:r>
      <w:r>
        <w:rPr>
          <w:rFonts w:hint="eastAsia" w:ascii="Times New Roman" w:hAnsi="Times New Roman" w:cs="Times New Roman"/>
          <w:color w:val="000000"/>
          <w:szCs w:val="21"/>
          <w:lang w:eastAsia="zh-CN"/>
        </w:rPr>
        <w:t>（</w:t>
      </w:r>
      <w:r>
        <w:rPr>
          <w:rFonts w:ascii="Times New Roman" w:hAnsi="Times New Roman" w:cs="Times New Roman"/>
          <w:color w:val="000000"/>
          <w:szCs w:val="21"/>
        </w:rPr>
        <w:t>处分解除除外</w:t>
      </w:r>
      <w:r>
        <w:rPr>
          <w:rFonts w:hint="eastAsia" w:ascii="Times New Roman" w:hAnsi="Times New Roman" w:cs="Times New Roman"/>
          <w:color w:val="000000"/>
          <w:szCs w:val="21"/>
          <w:lang w:eastAsia="zh-CN"/>
        </w:rPr>
        <w:t>）</w:t>
      </w:r>
      <w:r>
        <w:rPr>
          <w:rFonts w:ascii="Times New Roman" w:hAnsi="Times New Roman" w:cs="Times New Roman"/>
          <w:color w:val="000000"/>
          <w:szCs w:val="21"/>
        </w:rPr>
        <w:t>。</w:t>
      </w:r>
    </w:p>
    <w:p w14:paraId="709D7828">
      <w:pPr>
        <w:numPr>
          <w:ilvl w:val="0"/>
          <w:numId w:val="1"/>
        </w:numPr>
        <w:spacing w:line="360" w:lineRule="auto"/>
        <w:ind w:firstLine="420" w:firstLineChars="200"/>
        <w:jc w:val="left"/>
        <w:rPr>
          <w:rFonts w:ascii="Times New Roman" w:hAnsi="Times New Roman" w:cs="Times New Roman"/>
          <w:color w:val="000000"/>
          <w:szCs w:val="21"/>
        </w:rPr>
      </w:pPr>
      <w:r>
        <w:rPr>
          <w:rFonts w:ascii="Times New Roman" w:hAnsi="Times New Roman" w:cs="Times New Roman"/>
          <w:color w:val="000000"/>
          <w:szCs w:val="21"/>
        </w:rPr>
        <w:t>寝室成员关心集体、团结同学，积极参与学校、学院、二级学院及班级各项活动。</w:t>
      </w:r>
    </w:p>
    <w:p w14:paraId="64178F8A">
      <w:pPr>
        <w:numPr>
          <w:ilvl w:val="0"/>
          <w:numId w:val="1"/>
        </w:numPr>
        <w:spacing w:line="360" w:lineRule="auto"/>
        <w:ind w:firstLine="420" w:firstLineChars="200"/>
        <w:jc w:val="left"/>
        <w:rPr>
          <w:rFonts w:ascii="Times New Roman" w:hAnsi="Times New Roman" w:cs="Times New Roman"/>
          <w:color w:val="000000"/>
          <w:szCs w:val="21"/>
        </w:rPr>
      </w:pPr>
      <w:r>
        <w:rPr>
          <w:rFonts w:ascii="Times New Roman" w:hAnsi="Times New Roman" w:cs="Times New Roman"/>
          <w:color w:val="000000"/>
          <w:szCs w:val="21"/>
        </w:rPr>
        <w:t>寝室成员无参与非法传销活动，寝室内无宗教行为或其他宗教、封建迷信的活动。</w:t>
      </w:r>
    </w:p>
    <w:p w14:paraId="76EA8875">
      <w:pPr>
        <w:spacing w:line="360" w:lineRule="auto"/>
        <w:ind w:firstLine="420" w:firstLineChars="200"/>
        <w:jc w:val="left"/>
        <w:rPr>
          <w:rFonts w:ascii="Times New Roman" w:hAnsi="Times New Roman" w:cs="Times New Roman"/>
          <w:color w:val="000000"/>
          <w:szCs w:val="21"/>
        </w:rPr>
      </w:pPr>
      <w:r>
        <w:rPr>
          <w:rFonts w:ascii="Times New Roman" w:hAnsi="Times New Roman" w:cs="Times New Roman"/>
          <w:color w:val="000000"/>
          <w:szCs w:val="21"/>
        </w:rPr>
        <w:t>5.根据《浙江师范大学行知学院寝室安全卫生检查标准》，评分在80分及以上。</w:t>
      </w:r>
    </w:p>
    <w:p w14:paraId="1E81DCDA">
      <w:pPr>
        <w:spacing w:line="360" w:lineRule="auto"/>
        <w:ind w:firstLine="420" w:firstLineChars="200"/>
        <w:rPr>
          <w:rFonts w:ascii="Times New Roman" w:hAnsi="Times New Roman" w:cs="Times New Roman"/>
          <w:bCs/>
          <w:color w:val="000000"/>
          <w:szCs w:val="21"/>
        </w:rPr>
      </w:pPr>
      <w:r>
        <w:rPr>
          <w:rFonts w:ascii="Times New Roman" w:hAnsi="Times New Roman" w:cs="Times New Roman"/>
          <w:bCs/>
          <w:color w:val="000000"/>
          <w:szCs w:val="21"/>
        </w:rPr>
        <w:t>（二）凡具有以下情况之一不得评定为达标寝室：</w:t>
      </w:r>
    </w:p>
    <w:p w14:paraId="770263D8">
      <w:pPr>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1.寝室使用违规电器、私拉乱接电线（网线）、使用明火等不良现象。</w:t>
      </w:r>
    </w:p>
    <w:p w14:paraId="31BD4EB4">
      <w:pPr>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2.饲养猫狗兔</w:t>
      </w:r>
      <w:r>
        <w:rPr>
          <w:rFonts w:ascii="Times New Roman" w:hAnsi="Times New Roman" w:cs="Times New Roman"/>
          <w:bCs/>
          <w:color w:val="000000"/>
          <w:szCs w:val="21"/>
        </w:rPr>
        <w:t>鼠</w:t>
      </w:r>
      <w:r>
        <w:rPr>
          <w:rFonts w:ascii="Times New Roman" w:hAnsi="Times New Roman" w:cs="Times New Roman"/>
          <w:color w:val="000000"/>
          <w:szCs w:val="21"/>
        </w:rPr>
        <w:t>等影响他人生活的宠物。</w:t>
      </w:r>
    </w:p>
    <w:p w14:paraId="46812555">
      <w:pPr>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3.寝室成员有夜不归宿、私自留宿他人等不良现象。</w:t>
      </w:r>
    </w:p>
    <w:p w14:paraId="638214D4">
      <w:pPr>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4.携带管制刀具、易燃、易爆、有毒危险物品进入公寓，有赌博、打架斗殴、酗酒等现象。</w:t>
      </w:r>
    </w:p>
    <w:p w14:paraId="1065F8E3">
      <w:pPr>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5.往窗口外乱扔垃圾，随意乱倒乱泼。</w:t>
      </w:r>
    </w:p>
    <w:p w14:paraId="3309D736">
      <w:pPr>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6.垃圾直接扫到过道上，不投放到指定地点。</w:t>
      </w:r>
    </w:p>
    <w:p w14:paraId="1B91F5AE">
      <w:pPr>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7.未按学校要求在规定时间内将“寝室公约</w:t>
      </w:r>
      <w:r>
        <w:rPr>
          <w:rFonts w:hint="eastAsia" w:ascii="Times New Roman" w:hAnsi="Times New Roman" w:cs="Times New Roman"/>
          <w:color w:val="000000"/>
          <w:szCs w:val="21"/>
          <w:lang w:eastAsia="zh-CN"/>
        </w:rPr>
        <w:t>”“</w:t>
      </w:r>
      <w:r>
        <w:rPr>
          <w:rFonts w:ascii="Times New Roman" w:hAnsi="Times New Roman" w:cs="Times New Roman"/>
          <w:color w:val="000000"/>
          <w:szCs w:val="21"/>
        </w:rPr>
        <w:t>安全用电承诺书”上墙张贴。</w:t>
      </w:r>
    </w:p>
    <w:p w14:paraId="498ADD7E">
      <w:pPr>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8.其他违反《浙江师范大学行知学院学生公寓管理规定》相关条款的。</w:t>
      </w:r>
    </w:p>
    <w:p w14:paraId="6F5FF6F9">
      <w:pPr>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（三）评定要求</w:t>
      </w:r>
    </w:p>
    <w:p w14:paraId="4F92A43E">
      <w:pPr>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1.学院每周组织检查评定达标寝室。一学年不达标次数不超过2次的方可参评学年达标寝室。</w:t>
      </w:r>
    </w:p>
    <w:p w14:paraId="47B3CD0B">
      <w:pPr>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2.各</w:t>
      </w:r>
      <w:r>
        <w:rPr>
          <w:rFonts w:hint="eastAsia" w:ascii="Times New Roman" w:hAnsi="Times New Roman" w:cs="Times New Roman"/>
          <w:color w:val="000000"/>
          <w:szCs w:val="21"/>
        </w:rPr>
        <w:t>二级</w:t>
      </w:r>
      <w:r>
        <w:rPr>
          <w:rFonts w:ascii="Times New Roman" w:hAnsi="Times New Roman" w:cs="Times New Roman"/>
          <w:color w:val="000000"/>
          <w:szCs w:val="21"/>
        </w:rPr>
        <w:t>学院及时公布达标寝室评定情况，其中周达标寝室公布时间为次周一</w:t>
      </w:r>
      <w:r>
        <w:rPr>
          <w:rFonts w:hint="eastAsia" w:ascii="Times New Roman" w:hAnsi="Times New Roman" w:cs="Times New Roman"/>
          <w:color w:val="000000"/>
          <w:szCs w:val="21"/>
          <w:lang w:eastAsia="zh-CN"/>
        </w:rPr>
        <w:t>14:00</w:t>
      </w:r>
      <w:r>
        <w:rPr>
          <w:rFonts w:ascii="Times New Roman" w:hAnsi="Times New Roman" w:cs="Times New Roman"/>
          <w:color w:val="000000"/>
          <w:szCs w:val="21"/>
        </w:rPr>
        <w:t>前，每学期放假前须将学期达标寝室报送学工部。</w:t>
      </w:r>
    </w:p>
    <w:p w14:paraId="57CDF5C3">
      <w:pPr>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3.寝室建设情况作为学生党员发展、转正、考核的重要依据。学期内3次及以上被认定为周整改寝室的全体寝室成员，予以全院通报，并取消该寝室成员本学年的评奖、评优、评先及入党资格。</w:t>
      </w:r>
    </w:p>
    <w:p w14:paraId="135A20B8">
      <w:pPr>
        <w:spacing w:line="360" w:lineRule="auto"/>
        <w:ind w:firstLine="482" w:firstLineChars="200"/>
        <w:rPr>
          <w:rFonts w:ascii="Times New Roman" w:hAnsi="Times New Roman" w:cs="Times New Roman"/>
          <w:b/>
          <w:color w:val="000000"/>
          <w:sz w:val="24"/>
        </w:rPr>
      </w:pPr>
      <w:r>
        <w:rPr>
          <w:rFonts w:ascii="Times New Roman" w:hAnsi="Times New Roman" w:eastAsia="黑体" w:cs="Times New Roman"/>
          <w:b/>
          <w:bCs/>
          <w:color w:val="000000"/>
          <w:sz w:val="24"/>
        </w:rPr>
        <w:t>第五条</w:t>
      </w:r>
      <w:r>
        <w:rPr>
          <w:rFonts w:ascii="Times New Roman" w:hAnsi="Times New Roman" w:cs="Times New Roman"/>
          <w:b/>
          <w:bCs/>
          <w:color w:val="000000"/>
          <w:sz w:val="24"/>
        </w:rPr>
        <w:t xml:space="preserve"> </w:t>
      </w:r>
      <w:r>
        <w:rPr>
          <w:rFonts w:ascii="Times New Roman" w:hAnsi="Times New Roman" w:cs="Times New Roman"/>
          <w:b/>
          <w:color w:val="000000"/>
          <w:sz w:val="24"/>
        </w:rPr>
        <w:t xml:space="preserve"> 文明寝室评选规则</w:t>
      </w:r>
    </w:p>
    <w:p w14:paraId="03A5F562">
      <w:pPr>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院级文明寝室评选在非毕业班中开展并在年度达标寝室中产生，同时具备以下条件：</w:t>
      </w:r>
    </w:p>
    <w:p w14:paraId="10C36F78">
      <w:pPr>
        <w:numPr>
          <w:ilvl w:val="0"/>
          <w:numId w:val="2"/>
        </w:numPr>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学风建设</w:t>
      </w:r>
    </w:p>
    <w:p w14:paraId="34981148">
      <w:pPr>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1.寝室成员学习态度端正，形成比、学、赶、帮的浓厚学习氛围。</w:t>
      </w:r>
    </w:p>
    <w:p w14:paraId="48DBC3F5">
      <w:pPr>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2.寝室成员无旷课、迟到、早退等情况。</w:t>
      </w:r>
    </w:p>
    <w:p w14:paraId="31F96ED0">
      <w:pPr>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3.一年级寝室且要求成员半数以上（不包含半数，下同）上一学期学分绩点排名在班级</w:t>
      </w:r>
      <w:r>
        <w:rPr>
          <w:rFonts w:hint="eastAsia" w:ascii="Times New Roman" w:hAnsi="Times New Roman" w:cs="Times New Roman"/>
          <w:color w:val="000000"/>
          <w:szCs w:val="21"/>
          <w:highlight w:val="none"/>
        </w:rPr>
        <w:t>或专业</w:t>
      </w:r>
      <w:r>
        <w:rPr>
          <w:rFonts w:ascii="Times New Roman" w:hAnsi="Times New Roman" w:cs="Times New Roman"/>
          <w:color w:val="000000"/>
          <w:szCs w:val="21"/>
        </w:rPr>
        <w:t>前50%，其他年级</w:t>
      </w:r>
      <w:r>
        <w:rPr>
          <w:rFonts w:hint="eastAsia" w:ascii="Times New Roman" w:hAnsi="Times New Roman" w:cs="Times New Roman"/>
          <w:color w:val="000000"/>
          <w:szCs w:val="21"/>
        </w:rPr>
        <w:t>有</w:t>
      </w:r>
      <w:r>
        <w:rPr>
          <w:rFonts w:ascii="Times New Roman" w:hAnsi="Times New Roman" w:cs="Times New Roman"/>
          <w:color w:val="000000"/>
          <w:szCs w:val="21"/>
        </w:rPr>
        <w:t>寝室成员在上学年获得过三等及以上优秀学生奖学金。</w:t>
      </w:r>
    </w:p>
    <w:p w14:paraId="491CEF1D">
      <w:pPr>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4.一年级、二年级寝室成员半数以上过英语四级，或四分之一以上过英语六级，或有成员雅思考试成绩≥6.5分、新托福≥90分或GRE≥320分；三年级寝室成员四分之三以上过英语四级或半数以上过英语六级或半数以上雅思考试成绩≥6.5分、新托福≥90分或GRE≥320分。外语类、艺术类、高职单考单招类学生需通过相应外语水平测试，其评选条件由各</w:t>
      </w:r>
      <w:r>
        <w:rPr>
          <w:rFonts w:hint="eastAsia" w:ascii="Times New Roman" w:hAnsi="Times New Roman" w:cs="Times New Roman"/>
          <w:color w:val="000000"/>
          <w:szCs w:val="21"/>
        </w:rPr>
        <w:t>二级</w:t>
      </w:r>
      <w:r>
        <w:rPr>
          <w:rFonts w:ascii="Times New Roman" w:hAnsi="Times New Roman" w:cs="Times New Roman"/>
          <w:color w:val="000000"/>
          <w:szCs w:val="21"/>
        </w:rPr>
        <w:t>学院参照本条款自行制定。</w:t>
      </w:r>
    </w:p>
    <w:p w14:paraId="760E054C">
      <w:pPr>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5.一年级寝室成员积极申报、参与各类学术科研实践活动（含申报课题、申请专利、参与学科竞赛）。二、三年级有寝室成员主持二级学院级以上科研项目，或在院级及以上科研竞赛中获奖，或获得1项及以上专利授权。</w:t>
      </w:r>
    </w:p>
    <w:p w14:paraId="12EE25AE">
      <w:pPr>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第4.5项只需符合其中任意1项。</w:t>
      </w:r>
    </w:p>
    <w:p w14:paraId="55283B6F">
      <w:pPr>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（二）文化建设</w:t>
      </w:r>
    </w:p>
    <w:p w14:paraId="037CE626">
      <w:pPr>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1.寝室文化氛围浓厚、合理，装饰简洁、美观、有特色。</w:t>
      </w:r>
    </w:p>
    <w:p w14:paraId="6995E498">
      <w:pPr>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2.寝室成员有良好的作息规律和生活习惯，互帮互助，共同营造积极向上、和谐健康的寝室文化氛围。</w:t>
      </w:r>
    </w:p>
    <w:p w14:paraId="366F7C2D">
      <w:pPr>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3.寝室成员集体意识和责任感强，能积极参与校院开展的各类寝室文化活动，每学年至少向学院报送寝室微故事2个。</w:t>
      </w:r>
    </w:p>
    <w:p w14:paraId="6DFBA5D5">
      <w:pPr>
        <w:spacing w:line="360" w:lineRule="auto"/>
        <w:ind w:firstLine="420" w:firstLineChars="200"/>
        <w:rPr>
          <w:rFonts w:ascii="Times New Roman" w:hAnsi="Times New Roman" w:cs="Times New Roman"/>
          <w:color w:val="000000"/>
          <w:szCs w:val="21"/>
        </w:rPr>
      </w:pPr>
      <w:r>
        <w:rPr>
          <w:rFonts w:ascii="Times New Roman" w:hAnsi="Times New Roman" w:eastAsia="黑体" w:cs="Times New Roman"/>
          <w:bCs/>
          <w:color w:val="000000"/>
          <w:szCs w:val="21"/>
        </w:rPr>
        <w:t>第六条</w:t>
      </w:r>
      <w:r>
        <w:rPr>
          <w:rFonts w:ascii="Times New Roman" w:hAnsi="Times New Roman" w:cs="Times New Roman"/>
          <w:color w:val="000000"/>
          <w:szCs w:val="21"/>
        </w:rPr>
        <w:t xml:space="preserve">  各学院</w:t>
      </w:r>
      <w:r>
        <w:rPr>
          <w:rFonts w:ascii="Times New Roman" w:hAnsi="Times New Roman" w:cs="Times New Roman"/>
          <w:bCs/>
          <w:color w:val="000000"/>
          <w:szCs w:val="21"/>
        </w:rPr>
        <w:t>按照“优中选优”的原则在文明寝室中评选产生最美寝室。</w:t>
      </w:r>
    </w:p>
    <w:p w14:paraId="6A15D443">
      <w:pPr>
        <w:spacing w:line="360" w:lineRule="auto"/>
        <w:ind w:firstLine="420" w:firstLineChars="200"/>
        <w:rPr>
          <w:rFonts w:ascii="Times New Roman" w:hAnsi="Times New Roman" w:cs="Times New Roman"/>
          <w:color w:val="000000"/>
          <w:szCs w:val="21"/>
        </w:rPr>
      </w:pPr>
      <w:r>
        <w:rPr>
          <w:rFonts w:ascii="Times New Roman" w:hAnsi="Times New Roman" w:eastAsia="黑体" w:cs="Times New Roman"/>
          <w:bCs/>
          <w:color w:val="000000"/>
          <w:szCs w:val="21"/>
        </w:rPr>
        <w:t>第七条</w:t>
      </w:r>
      <w:r>
        <w:rPr>
          <w:rFonts w:ascii="Times New Roman" w:hAnsi="Times New Roman" w:cs="Times New Roman"/>
          <w:color w:val="000000"/>
          <w:szCs w:val="21"/>
        </w:rPr>
        <w:t xml:space="preserve">  特色寝室评选规则</w:t>
      </w:r>
    </w:p>
    <w:p w14:paraId="627D0027">
      <w:pPr>
        <w:pStyle w:val="2"/>
        <w:rPr>
          <w:rFonts w:ascii="Times New Roman" w:hAnsi="Times New Roman" w:cs="Times New Roman"/>
          <w:color w:val="000000"/>
          <w:szCs w:val="21"/>
        </w:rPr>
      </w:pPr>
      <w:r>
        <w:rPr>
          <w:rFonts w:ascii="Times New Roman" w:hAnsi="Times New Roman" w:cs="Times New Roman"/>
          <w:color w:val="000000"/>
          <w:szCs w:val="21"/>
        </w:rPr>
        <w:t>非毕业班特色寝室在年度达标寝室中产生，毕业班寝室在</w:t>
      </w:r>
      <w:r>
        <w:rPr>
          <w:rFonts w:hint="eastAsia"/>
        </w:rPr>
        <w:t>二级学院及以上检查中</w:t>
      </w:r>
      <w:r>
        <w:rPr>
          <w:rFonts w:ascii="Times New Roman" w:hAnsi="Times New Roman" w:cs="Times New Roman"/>
          <w:color w:val="000000"/>
          <w:szCs w:val="21"/>
        </w:rPr>
        <w:t>无不达标记录，同时具备以下条件：</w:t>
      </w:r>
    </w:p>
    <w:p w14:paraId="707BD4FF">
      <w:pPr>
        <w:spacing w:line="360" w:lineRule="auto"/>
        <w:ind w:firstLine="420" w:firstLineChars="200"/>
        <w:rPr>
          <w:rFonts w:ascii="Times New Roman" w:hAnsi="Times New Roman" w:cs="Times New Roman"/>
          <w:bCs/>
          <w:color w:val="000000"/>
          <w:szCs w:val="21"/>
        </w:rPr>
      </w:pPr>
      <w:r>
        <w:rPr>
          <w:rFonts w:ascii="Times New Roman" w:hAnsi="Times New Roman" w:cs="Times New Roman"/>
          <w:bCs/>
          <w:color w:val="000000"/>
          <w:szCs w:val="21"/>
        </w:rPr>
        <w:t>（一）优良学风寝室</w:t>
      </w:r>
    </w:p>
    <w:p w14:paraId="59A72C01">
      <w:pPr>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寝室平均成绩明显高于班级平均成绩，一年级寝室成员半数以上上学期学分绩点排名在班级前30%，其他年级寝室成员上学年一半以上获院优秀学生三等及以上奖学金，寝室成员无课程不及格记录。</w:t>
      </w:r>
    </w:p>
    <w:p w14:paraId="7D4FF575">
      <w:pPr>
        <w:spacing w:line="360" w:lineRule="auto"/>
        <w:ind w:firstLine="420" w:firstLineChars="200"/>
        <w:rPr>
          <w:rFonts w:ascii="Times New Roman" w:hAnsi="Times New Roman" w:cs="Times New Roman"/>
          <w:bCs/>
          <w:color w:val="000000"/>
          <w:szCs w:val="21"/>
        </w:rPr>
      </w:pPr>
      <w:r>
        <w:rPr>
          <w:rFonts w:ascii="Times New Roman" w:hAnsi="Times New Roman" w:cs="Times New Roman"/>
          <w:bCs/>
          <w:color w:val="000000"/>
          <w:szCs w:val="21"/>
        </w:rPr>
        <w:t>（二）创新创业寝室</w:t>
      </w:r>
    </w:p>
    <w:p w14:paraId="7F887433">
      <w:pPr>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申报寝室需符合以下条件之一：</w:t>
      </w:r>
    </w:p>
    <w:p w14:paraId="30DEBB8B">
      <w:pPr>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1.寝室成员半数以上获得省级及以上学科竞赛（纳入学院学生科技创新与竞赛奖励范围内的赛事）三等奖及以上奖项。</w:t>
      </w:r>
    </w:p>
    <w:p w14:paraId="38E478F5">
      <w:pPr>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2.</w:t>
      </w:r>
      <w:r>
        <w:rPr>
          <w:rFonts w:hint="eastAsia" w:ascii="Times New Roman" w:hAnsi="Times New Roman" w:cs="Times New Roman"/>
          <w:color w:val="000000"/>
          <w:szCs w:val="21"/>
        </w:rPr>
        <w:t>寝室成员半数以上主持院级及以上科研项目或在院级及以上科研竞赛中获奖。</w:t>
      </w:r>
    </w:p>
    <w:p w14:paraId="6BCD9670">
      <w:pPr>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3.寝室成员半数以上以第一作者或导师第一作者、学生第二作者在国内外公开发行的刊物上发表专业论文。</w:t>
      </w:r>
    </w:p>
    <w:p w14:paraId="491149D0">
      <w:pPr>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4.寝室成员半数以上获得计算机软件著作权、发明专利、实用新型和外观设计专利等。</w:t>
      </w:r>
    </w:p>
    <w:p w14:paraId="3749859B">
      <w:pPr>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5.寝室成员半数以上在工商登记部门注册企业、个体工商户，或开展网络创业。（按照《浙江省人力资源和社会保障厅浙江省财政厅关于印发高校毕业生网络创业认定暂行办法的通知》（浙人社发〔2013〕199号）被认定为网络创业。）</w:t>
      </w:r>
    </w:p>
    <w:p w14:paraId="1A976B5F">
      <w:pPr>
        <w:spacing w:line="360" w:lineRule="auto"/>
        <w:ind w:firstLine="420" w:firstLineChars="200"/>
        <w:rPr>
          <w:rFonts w:ascii="Times New Roman" w:hAnsi="Times New Roman" w:cs="Times New Roman"/>
          <w:bCs/>
          <w:color w:val="000000"/>
          <w:szCs w:val="21"/>
        </w:rPr>
      </w:pPr>
      <w:r>
        <w:rPr>
          <w:rFonts w:ascii="Times New Roman" w:hAnsi="Times New Roman" w:cs="Times New Roman"/>
          <w:bCs/>
          <w:color w:val="000000"/>
          <w:szCs w:val="21"/>
        </w:rPr>
        <w:t>（三）外语优秀寝室</w:t>
      </w:r>
    </w:p>
    <w:p w14:paraId="3DFEC9BE">
      <w:pPr>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申报寝室需符合以下条件之一：</w:t>
      </w:r>
    </w:p>
    <w:p w14:paraId="728E5AA2">
      <w:pPr>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1.一年级寝室成员全部通过英语四级，且半数以上成员的考试成绩≥500分，二年级寝室成员全部通过英语六级</w:t>
      </w:r>
      <w:bookmarkStart w:id="1" w:name="_GoBack"/>
      <w:r>
        <w:rPr>
          <w:rFonts w:hint="eastAsia" w:ascii="Times New Roman" w:hAnsi="Times New Roman" w:cs="Times New Roman"/>
          <w:color w:val="000000"/>
          <w:szCs w:val="21"/>
          <w:lang w:eastAsia="zh-CN"/>
        </w:rPr>
        <w:t>，</w:t>
      </w:r>
      <w:bookmarkEnd w:id="1"/>
      <w:r>
        <w:rPr>
          <w:rFonts w:ascii="Times New Roman" w:hAnsi="Times New Roman" w:cs="Times New Roman"/>
          <w:color w:val="000000"/>
          <w:szCs w:val="21"/>
        </w:rPr>
        <w:t>且半数以上成员的考试成绩≥500分，三年级寝室成员全部通过英语六级，且半数以上成员的考试成绩≥550分。外语类、艺术类、高职单考单招类学生需通过相应外语水平测试，其评选条件由各</w:t>
      </w:r>
      <w:r>
        <w:rPr>
          <w:rFonts w:hint="eastAsia" w:ascii="Times New Roman" w:hAnsi="Times New Roman" w:cs="Times New Roman"/>
          <w:color w:val="000000"/>
          <w:szCs w:val="21"/>
        </w:rPr>
        <w:t>二级</w:t>
      </w:r>
      <w:r>
        <w:rPr>
          <w:rFonts w:ascii="Times New Roman" w:hAnsi="Times New Roman" w:cs="Times New Roman"/>
          <w:color w:val="000000"/>
          <w:szCs w:val="21"/>
        </w:rPr>
        <w:t>学院参照本条款自行制定。</w:t>
      </w:r>
    </w:p>
    <w:p w14:paraId="5A37E62C">
      <w:pPr>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2.寝室成员半数以上雅思考试成绩≥6.5分、新托福≥90分或GRE≥320分。</w:t>
      </w:r>
    </w:p>
    <w:p w14:paraId="2D86006D">
      <w:pPr>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3.寝室成员半数以上在省级及以上相关外语专业类竞赛中获奖。</w:t>
      </w:r>
    </w:p>
    <w:p w14:paraId="08CB124B">
      <w:pPr>
        <w:spacing w:line="360" w:lineRule="auto"/>
        <w:ind w:firstLine="420" w:firstLineChars="200"/>
        <w:rPr>
          <w:rFonts w:ascii="Times New Roman" w:hAnsi="Times New Roman" w:cs="Times New Roman"/>
          <w:bCs/>
          <w:color w:val="000000"/>
          <w:szCs w:val="21"/>
        </w:rPr>
      </w:pPr>
      <w:r>
        <w:rPr>
          <w:rFonts w:ascii="Times New Roman" w:hAnsi="Times New Roman" w:cs="Times New Roman"/>
          <w:bCs/>
          <w:color w:val="000000"/>
          <w:szCs w:val="21"/>
        </w:rPr>
        <w:t>（四）考研明星寝室</w:t>
      </w:r>
    </w:p>
    <w:p w14:paraId="71897FAA">
      <w:pPr>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寝室成员半数以上取得研究生入学资格或寝室成员3/4以上参加全国硕士研究生入学考试或申请国外研究生且有人取得研究生入学资格。</w:t>
      </w:r>
    </w:p>
    <w:p w14:paraId="42F39458">
      <w:pPr>
        <w:spacing w:line="360" w:lineRule="auto"/>
        <w:ind w:firstLine="420" w:firstLineChars="200"/>
        <w:rPr>
          <w:rFonts w:ascii="Times New Roman" w:hAnsi="Times New Roman" w:cs="Times New Roman"/>
          <w:bCs/>
          <w:color w:val="000000"/>
          <w:szCs w:val="21"/>
        </w:rPr>
      </w:pPr>
      <w:r>
        <w:rPr>
          <w:rFonts w:ascii="Times New Roman" w:hAnsi="Times New Roman" w:cs="Times New Roman"/>
          <w:bCs/>
          <w:color w:val="000000"/>
          <w:szCs w:val="21"/>
        </w:rPr>
        <w:t>（五）</w:t>
      </w:r>
      <w:r>
        <w:rPr>
          <w:rFonts w:hint="eastAsia" w:ascii="Times New Roman" w:hAnsi="Times New Roman" w:cs="Times New Roman"/>
          <w:bCs/>
          <w:color w:val="000000"/>
          <w:szCs w:val="21"/>
        </w:rPr>
        <w:t>学生工作优秀寝室</w:t>
      </w:r>
    </w:p>
    <w:p w14:paraId="5FC3FFB7">
      <w:pPr>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申报寝室需符合以下条件之一：1</w:t>
      </w:r>
      <w:r>
        <w:rPr>
          <w:rFonts w:ascii="Times New Roman" w:hAnsi="Times New Roman" w:cs="Times New Roman"/>
          <w:color w:val="000000"/>
          <w:szCs w:val="21"/>
        </w:rPr>
        <w:t>.</w:t>
      </w:r>
      <w:r>
        <w:rPr>
          <w:rFonts w:hint="eastAsia" w:ascii="Times New Roman" w:hAnsi="Times New Roman" w:cs="Times New Roman"/>
          <w:color w:val="000000"/>
          <w:szCs w:val="21"/>
        </w:rPr>
        <w:t>寝室成员半数以上担任学生干部。2</w:t>
      </w:r>
      <w:r>
        <w:rPr>
          <w:rFonts w:ascii="Times New Roman" w:hAnsi="Times New Roman" w:cs="Times New Roman"/>
          <w:color w:val="000000"/>
          <w:szCs w:val="21"/>
        </w:rPr>
        <w:t>.</w:t>
      </w:r>
      <w:r>
        <w:rPr>
          <w:rFonts w:hint="eastAsia" w:ascii="Times New Roman" w:hAnsi="Times New Roman" w:cs="Times New Roman"/>
          <w:color w:val="000000"/>
          <w:szCs w:val="21"/>
        </w:rPr>
        <w:t>寝室成员半数及以上积极参与学生工作，有成员在校院各级学生组织主席团担任职务，或担任班级主要班干部（班长、团支书）。</w:t>
      </w:r>
    </w:p>
    <w:p w14:paraId="0F899F01">
      <w:pPr>
        <w:spacing w:line="360" w:lineRule="auto"/>
        <w:ind w:firstLine="420" w:firstLineChars="200"/>
        <w:rPr>
          <w:rFonts w:ascii="Times New Roman" w:hAnsi="Times New Roman" w:cs="Times New Roman"/>
          <w:bCs/>
          <w:color w:val="000000"/>
          <w:szCs w:val="21"/>
        </w:rPr>
      </w:pPr>
      <w:r>
        <w:rPr>
          <w:rFonts w:ascii="Times New Roman" w:hAnsi="Times New Roman" w:cs="Times New Roman"/>
          <w:bCs/>
          <w:color w:val="000000"/>
          <w:szCs w:val="21"/>
        </w:rPr>
        <w:t>（</w:t>
      </w:r>
      <w:r>
        <w:rPr>
          <w:rFonts w:hint="eastAsia" w:ascii="Times New Roman" w:hAnsi="Times New Roman" w:cs="Times New Roman"/>
          <w:bCs/>
          <w:color w:val="000000"/>
          <w:szCs w:val="21"/>
        </w:rPr>
        <w:t>六</w:t>
      </w:r>
      <w:r>
        <w:rPr>
          <w:rFonts w:ascii="Times New Roman" w:hAnsi="Times New Roman" w:cs="Times New Roman"/>
          <w:bCs/>
          <w:color w:val="000000"/>
          <w:szCs w:val="21"/>
        </w:rPr>
        <w:t>）</w:t>
      </w:r>
      <w:r>
        <w:rPr>
          <w:rFonts w:hint="eastAsia" w:ascii="Times New Roman" w:hAnsi="Times New Roman" w:cs="Times New Roman"/>
          <w:bCs/>
          <w:color w:val="000000"/>
          <w:szCs w:val="21"/>
        </w:rPr>
        <w:t>文体优秀寝室</w:t>
      </w:r>
    </w:p>
    <w:p w14:paraId="7ABE683B">
      <w:pPr>
        <w:spacing w:line="360" w:lineRule="auto"/>
        <w:ind w:firstLine="420" w:firstLineChars="200"/>
        <w:rPr>
          <w:rFonts w:ascii="Times New Roman" w:hAnsi="Times New Roman" w:cs="Times New Roman"/>
          <w:bCs/>
          <w:color w:val="000000"/>
          <w:szCs w:val="21"/>
        </w:rPr>
      </w:pPr>
      <w:r>
        <w:rPr>
          <w:rFonts w:hint="eastAsia" w:ascii="Times New Roman" w:hAnsi="Times New Roman" w:cs="Times New Roman"/>
          <w:bCs/>
          <w:color w:val="000000"/>
          <w:szCs w:val="21"/>
        </w:rPr>
        <w:t>申报寝室需符合以下条件之一：1</w:t>
      </w:r>
      <w:r>
        <w:rPr>
          <w:rFonts w:ascii="Times New Roman" w:hAnsi="Times New Roman" w:cs="Times New Roman"/>
          <w:bCs/>
          <w:color w:val="000000"/>
          <w:szCs w:val="21"/>
        </w:rPr>
        <w:t>.</w:t>
      </w:r>
      <w:r>
        <w:rPr>
          <w:rFonts w:hint="eastAsia" w:ascii="Times New Roman" w:hAnsi="Times New Roman" w:cs="Times New Roman"/>
          <w:bCs/>
          <w:color w:val="000000"/>
          <w:szCs w:val="21"/>
        </w:rPr>
        <w:t>寝室成员半数以上在省级及以上体育赛事中获得个人前三或团体第一。2</w:t>
      </w:r>
      <w:r>
        <w:rPr>
          <w:rFonts w:ascii="Times New Roman" w:hAnsi="Times New Roman" w:cs="Times New Roman"/>
          <w:bCs/>
          <w:color w:val="000000"/>
          <w:szCs w:val="21"/>
        </w:rPr>
        <w:t>.</w:t>
      </w:r>
      <w:r>
        <w:rPr>
          <w:rFonts w:hint="eastAsia" w:ascii="Times New Roman" w:hAnsi="Times New Roman" w:cs="Times New Roman"/>
          <w:bCs/>
          <w:color w:val="000000"/>
          <w:szCs w:val="21"/>
        </w:rPr>
        <w:t>寝室成员半数以上在省级及以</w:t>
      </w:r>
      <w:r>
        <w:rPr>
          <w:rFonts w:hint="eastAsia" w:ascii="Times New Roman" w:hAnsi="Times New Roman" w:cs="Times New Roman"/>
          <w:bCs/>
          <w:color w:val="000000"/>
          <w:szCs w:val="21"/>
          <w:highlight w:val="none"/>
        </w:rPr>
        <w:t>上</w:t>
      </w:r>
      <w:r>
        <w:rPr>
          <w:rFonts w:hint="eastAsia" w:ascii="Times New Roman" w:hAnsi="Times New Roman" w:cs="Times New Roman"/>
          <w:bCs/>
          <w:color w:val="000000"/>
          <w:szCs w:val="21"/>
          <w:highlight w:val="none"/>
          <w:lang w:val="en-US" w:eastAsia="zh-CN"/>
        </w:rPr>
        <w:t>文艺</w:t>
      </w:r>
      <w:r>
        <w:rPr>
          <w:rFonts w:hint="eastAsia" w:ascii="Times New Roman" w:hAnsi="Times New Roman" w:cs="Times New Roman"/>
          <w:bCs/>
          <w:color w:val="000000"/>
          <w:szCs w:val="21"/>
        </w:rPr>
        <w:t>赛事（如绘画、音乐、摄影等艺术类赛事）中获得个人前三或者团体第一。</w:t>
      </w:r>
    </w:p>
    <w:p w14:paraId="348DF9A3">
      <w:pPr>
        <w:spacing w:line="360" w:lineRule="auto"/>
        <w:ind w:firstLine="420" w:firstLineChars="200"/>
        <w:rPr>
          <w:rFonts w:ascii="Times New Roman" w:hAnsi="Times New Roman" w:cs="Times New Roman"/>
          <w:bCs/>
          <w:color w:val="000000"/>
          <w:szCs w:val="21"/>
        </w:rPr>
      </w:pPr>
      <w:r>
        <w:rPr>
          <w:rFonts w:ascii="Times New Roman" w:hAnsi="Times New Roman" w:cs="Times New Roman"/>
          <w:bCs/>
          <w:color w:val="000000"/>
          <w:szCs w:val="21"/>
        </w:rPr>
        <w:t>（</w:t>
      </w:r>
      <w:r>
        <w:rPr>
          <w:rFonts w:hint="eastAsia" w:ascii="Times New Roman" w:hAnsi="Times New Roman" w:cs="Times New Roman"/>
          <w:bCs/>
          <w:color w:val="000000"/>
          <w:szCs w:val="21"/>
        </w:rPr>
        <w:t>七</w:t>
      </w:r>
      <w:r>
        <w:rPr>
          <w:rFonts w:ascii="Times New Roman" w:hAnsi="Times New Roman" w:cs="Times New Roman"/>
          <w:bCs/>
          <w:color w:val="000000"/>
          <w:szCs w:val="21"/>
        </w:rPr>
        <w:t>）</w:t>
      </w:r>
      <w:r>
        <w:rPr>
          <w:rFonts w:hint="eastAsia" w:ascii="Times New Roman" w:hAnsi="Times New Roman" w:cs="Times New Roman"/>
          <w:bCs/>
          <w:color w:val="000000"/>
          <w:szCs w:val="21"/>
        </w:rPr>
        <w:t>志愿服务优秀寝室</w:t>
      </w:r>
    </w:p>
    <w:p w14:paraId="4828C95D">
      <w:pPr>
        <w:spacing w:line="360" w:lineRule="auto"/>
        <w:ind w:firstLine="420" w:firstLineChars="200"/>
        <w:rPr>
          <w:rFonts w:ascii="Times New Roman" w:hAnsi="Times New Roman" w:cs="Times New Roman"/>
          <w:bCs/>
          <w:color w:val="000000"/>
          <w:szCs w:val="21"/>
        </w:rPr>
      </w:pPr>
      <w:r>
        <w:rPr>
          <w:rFonts w:hint="eastAsia" w:ascii="Times New Roman" w:hAnsi="Times New Roman" w:cs="Times New Roman"/>
          <w:bCs/>
          <w:color w:val="000000"/>
          <w:szCs w:val="21"/>
        </w:rPr>
        <w:t>寝室成员半数以上成员志愿者总时长符合当年校院级志愿者行动先进个人参评标准，或获得大学生暑期社会实践校院级优秀个人及以上。</w:t>
      </w:r>
    </w:p>
    <w:p w14:paraId="0E4760EC">
      <w:pPr>
        <w:spacing w:line="360" w:lineRule="auto"/>
        <w:ind w:firstLine="420" w:firstLineChars="200"/>
        <w:rPr>
          <w:rFonts w:ascii="Times New Roman" w:hAnsi="Times New Roman" w:cs="Times New Roman"/>
          <w:bCs/>
          <w:color w:val="000000"/>
          <w:szCs w:val="21"/>
        </w:rPr>
      </w:pPr>
      <w:r>
        <w:rPr>
          <w:rFonts w:ascii="Times New Roman" w:hAnsi="Times New Roman" w:cs="Times New Roman"/>
          <w:bCs/>
          <w:color w:val="000000"/>
          <w:szCs w:val="21"/>
        </w:rPr>
        <w:t>（</w:t>
      </w:r>
      <w:r>
        <w:rPr>
          <w:rFonts w:hint="eastAsia" w:ascii="Times New Roman" w:hAnsi="Times New Roman" w:cs="Times New Roman"/>
          <w:bCs/>
          <w:color w:val="000000"/>
          <w:szCs w:val="21"/>
        </w:rPr>
        <w:t>八</w:t>
      </w:r>
      <w:r>
        <w:rPr>
          <w:rFonts w:ascii="Times New Roman" w:hAnsi="Times New Roman" w:cs="Times New Roman"/>
          <w:bCs/>
          <w:color w:val="000000"/>
          <w:szCs w:val="21"/>
        </w:rPr>
        <w:t>）</w:t>
      </w:r>
      <w:r>
        <w:rPr>
          <w:rFonts w:hint="eastAsia" w:ascii="Times New Roman" w:hAnsi="Times New Roman" w:cs="Times New Roman"/>
          <w:bCs/>
          <w:color w:val="000000"/>
          <w:szCs w:val="21"/>
        </w:rPr>
        <w:t>党员先锋寝室</w:t>
      </w:r>
    </w:p>
    <w:p w14:paraId="217FF39A">
      <w:pPr>
        <w:spacing w:line="360" w:lineRule="auto"/>
        <w:ind w:firstLine="420" w:firstLineChars="200"/>
        <w:rPr>
          <w:rFonts w:ascii="Times New Roman" w:hAnsi="Times New Roman" w:cs="Times New Roman"/>
          <w:bCs/>
          <w:color w:val="000000"/>
          <w:szCs w:val="21"/>
        </w:rPr>
      </w:pPr>
      <w:r>
        <w:rPr>
          <w:rFonts w:hint="eastAsia" w:ascii="Times New Roman" w:hAnsi="Times New Roman" w:cs="Times New Roman"/>
          <w:bCs/>
          <w:color w:val="000000"/>
          <w:szCs w:val="21"/>
        </w:rPr>
        <w:t>寝室成员半数以上为中共党员（含预备党员），且很好发挥党员先锋模范作用。</w:t>
      </w:r>
    </w:p>
    <w:p w14:paraId="7A9A6D69">
      <w:pPr>
        <w:spacing w:line="360" w:lineRule="auto"/>
        <w:ind w:firstLine="420" w:firstLineChars="200"/>
        <w:rPr>
          <w:rFonts w:ascii="Times New Roman" w:hAnsi="Times New Roman" w:cs="Times New Roman"/>
          <w:bCs/>
          <w:color w:val="000000"/>
          <w:szCs w:val="21"/>
        </w:rPr>
      </w:pPr>
      <w:r>
        <w:rPr>
          <w:rFonts w:ascii="Times New Roman" w:hAnsi="Times New Roman" w:cs="Times New Roman"/>
          <w:bCs/>
          <w:color w:val="000000"/>
          <w:szCs w:val="21"/>
        </w:rPr>
        <w:t>（</w:t>
      </w:r>
      <w:r>
        <w:rPr>
          <w:rFonts w:hint="eastAsia" w:ascii="Times New Roman" w:hAnsi="Times New Roman" w:cs="Times New Roman"/>
          <w:bCs/>
          <w:color w:val="000000"/>
          <w:szCs w:val="21"/>
        </w:rPr>
        <w:t>九</w:t>
      </w:r>
      <w:r>
        <w:rPr>
          <w:rFonts w:ascii="Times New Roman" w:hAnsi="Times New Roman" w:cs="Times New Roman"/>
          <w:bCs/>
          <w:color w:val="000000"/>
          <w:szCs w:val="21"/>
        </w:rPr>
        <w:t>）</w:t>
      </w:r>
      <w:r>
        <w:rPr>
          <w:rFonts w:hint="eastAsia" w:ascii="Times New Roman" w:hAnsi="Times New Roman" w:cs="Times New Roman"/>
          <w:bCs/>
          <w:color w:val="000000"/>
          <w:szCs w:val="21"/>
        </w:rPr>
        <w:t>和谐友善寝室</w:t>
      </w:r>
    </w:p>
    <w:p w14:paraId="62C5CB9F">
      <w:pPr>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bCs/>
          <w:color w:val="000000"/>
          <w:szCs w:val="21"/>
        </w:rPr>
        <w:t>寝室成员间能够团结友爱和睦相处、互帮互助，在二级学院及以上的寝室文化大赛中获得优胜奖及以上的寝室。</w:t>
      </w:r>
    </w:p>
    <w:p w14:paraId="21E4D699">
      <w:pPr>
        <w:spacing w:line="360" w:lineRule="auto"/>
        <w:ind w:firstLine="420" w:firstLineChars="200"/>
        <w:rPr>
          <w:rFonts w:ascii="Times New Roman" w:hAnsi="Times New Roman" w:cs="Times New Roman"/>
          <w:color w:val="000000"/>
          <w:szCs w:val="21"/>
        </w:rPr>
      </w:pPr>
      <w:r>
        <w:rPr>
          <w:rFonts w:ascii="Times New Roman" w:hAnsi="Times New Roman" w:eastAsia="黑体" w:cs="Times New Roman"/>
          <w:bCs/>
          <w:color w:val="000000"/>
          <w:szCs w:val="21"/>
        </w:rPr>
        <w:t>第八条</w:t>
      </w:r>
      <w:r>
        <w:rPr>
          <w:rFonts w:ascii="Times New Roman" w:hAnsi="Times New Roman" w:cs="Times New Roman"/>
          <w:color w:val="000000"/>
          <w:szCs w:val="21"/>
        </w:rPr>
        <w:t xml:space="preserve"> 申报材料如有不实，该寝室取消当年的申报资格。</w:t>
      </w:r>
    </w:p>
    <w:p w14:paraId="63097516">
      <w:pPr>
        <w:spacing w:before="312" w:beforeLines="100" w:after="312" w:afterLines="100" w:line="360" w:lineRule="auto"/>
        <w:ind w:firstLine="480" w:firstLineChars="200"/>
        <w:jc w:val="center"/>
        <w:rPr>
          <w:rFonts w:ascii="Times New Roman" w:hAnsi="Times New Roman" w:eastAsia="黑体" w:cs="Times New Roman"/>
          <w:color w:val="000000"/>
          <w:sz w:val="24"/>
        </w:rPr>
      </w:pPr>
      <w:r>
        <w:rPr>
          <w:rFonts w:ascii="Times New Roman" w:hAnsi="Times New Roman" w:eastAsia="黑体" w:cs="Times New Roman"/>
          <w:color w:val="000000"/>
          <w:sz w:val="24"/>
        </w:rPr>
        <w:t>第三章  名额分配与奖惩办法</w:t>
      </w:r>
    </w:p>
    <w:p w14:paraId="7CDDAE19">
      <w:pPr>
        <w:spacing w:line="360" w:lineRule="auto"/>
        <w:ind w:firstLine="420" w:firstLineChars="200"/>
        <w:rPr>
          <w:rFonts w:ascii="Times New Roman" w:hAnsi="Times New Roman" w:cs="Times New Roman"/>
          <w:color w:val="000000"/>
          <w:szCs w:val="21"/>
        </w:rPr>
      </w:pPr>
      <w:r>
        <w:rPr>
          <w:rFonts w:ascii="Times New Roman" w:hAnsi="Times New Roman" w:eastAsia="黑体" w:cs="Times New Roman"/>
          <w:bCs/>
          <w:color w:val="000000"/>
          <w:szCs w:val="21"/>
        </w:rPr>
        <w:t>第九条</w:t>
      </w:r>
      <w:r>
        <w:rPr>
          <w:rFonts w:ascii="Times New Roman" w:hAnsi="Times New Roman" w:cs="Times New Roman"/>
          <w:color w:val="000000"/>
          <w:szCs w:val="21"/>
        </w:rPr>
        <w:t xml:space="preserve"> 学院文明寝室由各学院按不超过本学院寝室数20%比例（小数点后一位四舍五入，下同）推荐。同时，最美寝室由各学院按不超过本学院文明寝室数25%的比例推荐。</w:t>
      </w:r>
    </w:p>
    <w:p w14:paraId="5F6CDE81">
      <w:pPr>
        <w:spacing w:line="360" w:lineRule="auto"/>
        <w:ind w:firstLine="420" w:firstLineChars="200"/>
        <w:rPr>
          <w:rFonts w:ascii="Times New Roman" w:hAnsi="Times New Roman" w:eastAsia="仿宋_GB2312" w:cs="Times New Roman"/>
          <w:color w:val="000000"/>
          <w:sz w:val="28"/>
          <w:szCs w:val="28"/>
        </w:rPr>
      </w:pPr>
      <w:r>
        <w:rPr>
          <w:rFonts w:ascii="Times New Roman" w:hAnsi="Times New Roman" w:eastAsia="黑体" w:cs="Times New Roman"/>
          <w:bCs/>
          <w:color w:val="000000"/>
          <w:szCs w:val="21"/>
        </w:rPr>
        <w:t>第十条</w:t>
      </w:r>
      <w:r>
        <w:rPr>
          <w:rFonts w:ascii="Times New Roman" w:hAnsi="Times New Roman" w:cs="Times New Roman"/>
          <w:color w:val="000000"/>
          <w:szCs w:val="21"/>
        </w:rPr>
        <w:t xml:space="preserve"> 获特色寝室、文明寝室和最美寝室荣誉称号的，学院将统一发放奖牌，予以通报表彰，并在学生品德素质评价中给予加分，</w:t>
      </w:r>
      <w:r>
        <w:rPr>
          <w:rFonts w:hint="eastAsia" w:ascii="Times New Roman" w:hAnsi="Times New Roman" w:cs="Times New Roman"/>
          <w:color w:val="000000"/>
          <w:szCs w:val="21"/>
        </w:rPr>
        <w:t>寝室成员</w:t>
      </w:r>
      <w:r>
        <w:rPr>
          <w:rFonts w:ascii="Times New Roman" w:hAnsi="Times New Roman" w:cs="Times New Roman"/>
          <w:color w:val="000000"/>
          <w:szCs w:val="21"/>
        </w:rPr>
        <w:t>具体加分为：特色寝室加6分，文明寝室8分，最美寝室10分，该项目加分超10分的，按10分计。</w:t>
      </w:r>
    </w:p>
    <w:p w14:paraId="6EA0EA94">
      <w:pPr>
        <w:spacing w:before="312" w:beforeLines="100" w:after="312" w:afterLines="100" w:line="360" w:lineRule="auto"/>
        <w:ind w:firstLine="480" w:firstLineChars="200"/>
        <w:jc w:val="center"/>
        <w:rPr>
          <w:rFonts w:ascii="Times New Roman" w:hAnsi="Times New Roman" w:eastAsia="黑体" w:cs="Times New Roman"/>
          <w:color w:val="000000"/>
          <w:sz w:val="24"/>
        </w:rPr>
      </w:pPr>
      <w:r>
        <w:rPr>
          <w:rFonts w:ascii="Times New Roman" w:hAnsi="Times New Roman" w:eastAsia="黑体" w:cs="Times New Roman"/>
          <w:color w:val="000000"/>
          <w:sz w:val="24"/>
        </w:rPr>
        <w:t>第四章  评定程序与标准</w:t>
      </w:r>
    </w:p>
    <w:p w14:paraId="2E54294D">
      <w:pPr>
        <w:spacing w:line="360" w:lineRule="auto"/>
        <w:ind w:firstLine="420" w:firstLineChars="200"/>
        <w:rPr>
          <w:rFonts w:ascii="Times New Roman" w:hAnsi="Times New Roman" w:cs="Times New Roman"/>
          <w:color w:val="000000"/>
          <w:szCs w:val="21"/>
        </w:rPr>
      </w:pPr>
      <w:r>
        <w:rPr>
          <w:rFonts w:ascii="Times New Roman" w:hAnsi="Times New Roman" w:eastAsia="黑体" w:cs="Times New Roman"/>
          <w:bCs/>
          <w:color w:val="000000"/>
          <w:szCs w:val="21"/>
        </w:rPr>
        <w:t>第十一条</w:t>
      </w:r>
      <w:r>
        <w:rPr>
          <w:rFonts w:ascii="Times New Roman" w:hAnsi="Times New Roman" w:cs="Times New Roman"/>
          <w:color w:val="000000"/>
          <w:szCs w:val="21"/>
        </w:rPr>
        <w:t xml:space="preserve"> 评定程序如下：</w:t>
      </w:r>
    </w:p>
    <w:p w14:paraId="6DC13A6C">
      <w:pPr>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（一）学院发布评选通知。</w:t>
      </w:r>
    </w:p>
    <w:p w14:paraId="28EB3E11">
      <w:pPr>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（二）申请参评寝室向所在</w:t>
      </w:r>
      <w:r>
        <w:rPr>
          <w:rFonts w:hint="eastAsia" w:ascii="Times New Roman" w:hAnsi="Times New Roman" w:cs="Times New Roman"/>
          <w:color w:val="000000"/>
          <w:szCs w:val="21"/>
        </w:rPr>
        <w:t>二级</w:t>
      </w:r>
      <w:r>
        <w:rPr>
          <w:rFonts w:ascii="Times New Roman" w:hAnsi="Times New Roman" w:cs="Times New Roman"/>
          <w:color w:val="000000"/>
          <w:szCs w:val="21"/>
        </w:rPr>
        <w:t>学院递交《浙江师范大学行知学院文明寝室及特色寝室评选申请表》（以下简称《申请表》），逾期视同放弃参评资格。不同</w:t>
      </w:r>
      <w:r>
        <w:rPr>
          <w:rFonts w:hint="eastAsia" w:ascii="Times New Roman" w:hAnsi="Times New Roman" w:cs="Times New Roman"/>
          <w:color w:val="000000"/>
          <w:szCs w:val="21"/>
        </w:rPr>
        <w:t>二级</w:t>
      </w:r>
      <w:r>
        <w:rPr>
          <w:rFonts w:ascii="Times New Roman" w:hAnsi="Times New Roman" w:cs="Times New Roman"/>
          <w:color w:val="000000"/>
          <w:szCs w:val="21"/>
        </w:rPr>
        <w:t>学院学生混住寝室原则上向寝室长所在</w:t>
      </w:r>
      <w:r>
        <w:rPr>
          <w:rFonts w:hint="eastAsia" w:ascii="Times New Roman" w:hAnsi="Times New Roman" w:cs="Times New Roman"/>
          <w:color w:val="000000"/>
          <w:szCs w:val="21"/>
        </w:rPr>
        <w:t>二级</w:t>
      </w:r>
      <w:r>
        <w:rPr>
          <w:rFonts w:ascii="Times New Roman" w:hAnsi="Times New Roman" w:cs="Times New Roman"/>
          <w:color w:val="000000"/>
          <w:szCs w:val="21"/>
        </w:rPr>
        <w:t>学院申报。</w:t>
      </w:r>
    </w:p>
    <w:p w14:paraId="63B8DD54">
      <w:pPr>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（三）各</w:t>
      </w:r>
      <w:r>
        <w:rPr>
          <w:rFonts w:hint="eastAsia" w:ascii="Times New Roman" w:hAnsi="Times New Roman" w:cs="Times New Roman"/>
          <w:color w:val="000000"/>
          <w:szCs w:val="21"/>
        </w:rPr>
        <w:t>二级</w:t>
      </w:r>
      <w:r>
        <w:rPr>
          <w:rFonts w:ascii="Times New Roman" w:hAnsi="Times New Roman" w:cs="Times New Roman"/>
          <w:color w:val="000000"/>
          <w:szCs w:val="21"/>
        </w:rPr>
        <w:t>学院</w:t>
      </w:r>
      <w:r>
        <w:rPr>
          <w:rFonts w:ascii="Times New Roman" w:hAnsi="Times New Roman" w:cs="Times New Roman"/>
          <w:bCs/>
          <w:color w:val="000000"/>
          <w:szCs w:val="21"/>
        </w:rPr>
        <w:t>通过查阅资料、实地走访、公开展示等方式</w:t>
      </w:r>
      <w:r>
        <w:rPr>
          <w:rFonts w:ascii="Times New Roman" w:hAnsi="Times New Roman" w:cs="Times New Roman"/>
          <w:color w:val="000000"/>
          <w:szCs w:val="21"/>
        </w:rPr>
        <w:t>产生本</w:t>
      </w:r>
      <w:r>
        <w:rPr>
          <w:rFonts w:hint="eastAsia" w:ascii="Times New Roman" w:hAnsi="Times New Roman" w:cs="Times New Roman"/>
          <w:color w:val="000000"/>
          <w:szCs w:val="21"/>
        </w:rPr>
        <w:t>二级</w:t>
      </w:r>
      <w:r>
        <w:rPr>
          <w:rFonts w:ascii="Times New Roman" w:hAnsi="Times New Roman" w:cs="Times New Roman"/>
          <w:color w:val="000000"/>
          <w:szCs w:val="21"/>
        </w:rPr>
        <w:t>学院的候选文明寝室、最美寝室及特色寝室。</w:t>
      </w:r>
    </w:p>
    <w:p w14:paraId="460FC079">
      <w:pPr>
        <w:spacing w:line="360" w:lineRule="auto"/>
        <w:ind w:firstLine="420" w:firstLineChars="200"/>
        <w:rPr>
          <w:rFonts w:ascii="Times New Roman" w:hAnsi="Times New Roman" w:cs="Times New Roman"/>
          <w:bCs/>
          <w:color w:val="000000"/>
          <w:szCs w:val="21"/>
        </w:rPr>
      </w:pPr>
      <w:r>
        <w:rPr>
          <w:rFonts w:ascii="Times New Roman" w:hAnsi="Times New Roman" w:cs="Times New Roman"/>
          <w:bCs/>
          <w:color w:val="000000"/>
          <w:szCs w:val="21"/>
        </w:rPr>
        <w:t>（四）各</w:t>
      </w:r>
      <w:r>
        <w:rPr>
          <w:rFonts w:hint="eastAsia" w:ascii="Times New Roman" w:hAnsi="Times New Roman" w:cs="Times New Roman"/>
          <w:bCs/>
          <w:color w:val="000000"/>
          <w:szCs w:val="21"/>
        </w:rPr>
        <w:t>二级</w:t>
      </w:r>
      <w:r>
        <w:rPr>
          <w:rFonts w:ascii="Times New Roman" w:hAnsi="Times New Roman" w:cs="Times New Roman"/>
          <w:bCs/>
          <w:color w:val="000000"/>
          <w:szCs w:val="21"/>
        </w:rPr>
        <w:t>学院对候选寝室进行公示，参评寝室对评选结果如有异议，可在公示之日起5个工作日内，向所在</w:t>
      </w:r>
      <w:r>
        <w:rPr>
          <w:rFonts w:hint="eastAsia" w:ascii="Times New Roman" w:hAnsi="Times New Roman" w:cs="Times New Roman"/>
          <w:bCs/>
          <w:color w:val="000000"/>
          <w:szCs w:val="21"/>
        </w:rPr>
        <w:t>二级</w:t>
      </w:r>
      <w:r>
        <w:rPr>
          <w:rFonts w:ascii="Times New Roman" w:hAnsi="Times New Roman" w:cs="Times New Roman"/>
          <w:bCs/>
          <w:color w:val="000000"/>
          <w:szCs w:val="21"/>
        </w:rPr>
        <w:t>学院提出异议。</w:t>
      </w:r>
    </w:p>
    <w:p w14:paraId="6557BD71">
      <w:pPr>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（五）学院对各</w:t>
      </w:r>
      <w:r>
        <w:rPr>
          <w:rFonts w:hint="eastAsia" w:ascii="Times New Roman" w:hAnsi="Times New Roman" w:cs="Times New Roman"/>
          <w:color w:val="000000"/>
          <w:szCs w:val="21"/>
        </w:rPr>
        <w:t>二级</w:t>
      </w:r>
      <w:r>
        <w:rPr>
          <w:rFonts w:ascii="Times New Roman" w:hAnsi="Times New Roman" w:cs="Times New Roman"/>
          <w:color w:val="000000"/>
          <w:szCs w:val="21"/>
        </w:rPr>
        <w:t>学院上报的公示结果进行汇总，发文公布评选结果并进行表彰。</w:t>
      </w:r>
    </w:p>
    <w:p w14:paraId="720B8FEF">
      <w:pPr>
        <w:spacing w:before="312" w:beforeLines="100" w:after="312" w:afterLines="100" w:line="360" w:lineRule="auto"/>
        <w:ind w:firstLine="480" w:firstLineChars="200"/>
        <w:jc w:val="center"/>
        <w:rPr>
          <w:rFonts w:ascii="Times New Roman" w:hAnsi="Times New Roman" w:eastAsia="黑体" w:cs="Times New Roman"/>
          <w:color w:val="000000"/>
          <w:sz w:val="24"/>
        </w:rPr>
      </w:pPr>
      <w:r>
        <w:rPr>
          <w:rFonts w:ascii="Times New Roman" w:hAnsi="Times New Roman" w:eastAsia="黑体" w:cs="Times New Roman"/>
          <w:color w:val="000000"/>
          <w:sz w:val="24"/>
        </w:rPr>
        <w:t>第五章  附  则</w:t>
      </w:r>
    </w:p>
    <w:p w14:paraId="409DB5A4">
      <w:pPr>
        <w:spacing w:line="360" w:lineRule="auto"/>
        <w:ind w:firstLine="420" w:firstLineChars="200"/>
        <w:rPr>
          <w:rFonts w:ascii="Times New Roman" w:hAnsi="Times New Roman" w:cs="Times New Roman"/>
          <w:color w:val="000000"/>
          <w:szCs w:val="21"/>
        </w:rPr>
      </w:pPr>
      <w:r>
        <w:rPr>
          <w:rFonts w:ascii="Times New Roman" w:hAnsi="Times New Roman" w:eastAsia="黑体" w:cs="Times New Roman"/>
          <w:bCs/>
          <w:color w:val="000000"/>
          <w:szCs w:val="21"/>
        </w:rPr>
        <w:t>第十二条</w:t>
      </w:r>
      <w:r>
        <w:rPr>
          <w:rFonts w:ascii="Times New Roman" w:hAnsi="Times New Roman" w:cs="Times New Roman"/>
          <w:color w:val="000000"/>
          <w:szCs w:val="21"/>
        </w:rPr>
        <w:t xml:space="preserve">  数据统计如无特殊说明，其范围原则上自上一年9月至申报截止日止。</w:t>
      </w:r>
    </w:p>
    <w:p w14:paraId="7D4E2B1E">
      <w:pPr>
        <w:spacing w:line="360" w:lineRule="auto"/>
        <w:ind w:firstLine="420" w:firstLineChars="200"/>
        <w:rPr>
          <w:rFonts w:ascii="Times New Roman" w:hAnsi="Times New Roman" w:cs="Times New Roman"/>
          <w:color w:val="000000"/>
          <w:szCs w:val="21"/>
        </w:rPr>
      </w:pPr>
      <w:r>
        <w:rPr>
          <w:rFonts w:ascii="Times New Roman" w:hAnsi="Times New Roman" w:eastAsia="黑体" w:cs="Times New Roman"/>
          <w:bCs/>
          <w:color w:val="000000"/>
          <w:szCs w:val="21"/>
        </w:rPr>
        <w:t>第十三条</w:t>
      </w:r>
      <w:r>
        <w:rPr>
          <w:rFonts w:ascii="Times New Roman" w:hAnsi="Times New Roman" w:cs="Times New Roman"/>
          <w:color w:val="000000"/>
          <w:szCs w:val="21"/>
        </w:rPr>
        <w:t xml:space="preserve">  在公示期间如因投诉并被证实而取消资格后产生的空缺，所在学院不得补报。</w:t>
      </w:r>
    </w:p>
    <w:p w14:paraId="3AD9163C">
      <w:pPr>
        <w:spacing w:line="360" w:lineRule="auto"/>
        <w:ind w:firstLine="420" w:firstLineChars="200"/>
        <w:rPr>
          <w:rFonts w:ascii="Times New Roman" w:hAnsi="Times New Roman" w:cs="Times New Roman"/>
          <w:color w:val="000000"/>
          <w:szCs w:val="21"/>
        </w:rPr>
      </w:pPr>
      <w:r>
        <w:rPr>
          <w:rFonts w:ascii="Times New Roman" w:hAnsi="Times New Roman" w:eastAsia="黑体" w:cs="Times New Roman"/>
          <w:bCs/>
          <w:color w:val="000000"/>
          <w:szCs w:val="21"/>
        </w:rPr>
        <w:t>第十四条</w:t>
      </w:r>
      <w:r>
        <w:rPr>
          <w:rFonts w:ascii="Times New Roman" w:hAnsi="Times New Roman" w:cs="Times New Roman"/>
          <w:color w:val="000000"/>
          <w:szCs w:val="21"/>
        </w:rPr>
        <w:t xml:space="preserve">  如发现获奖寝室在参评当年有任何不符合获奖条件的或下一学年有两次院检不达标的，由学院收回</w:t>
      </w:r>
      <w:r>
        <w:rPr>
          <w:rFonts w:hint="eastAsia" w:ascii="Times New Roman" w:hAnsi="Times New Roman" w:cs="Times New Roman"/>
          <w:color w:val="000000"/>
          <w:szCs w:val="21"/>
        </w:rPr>
        <w:t>荣誉</w:t>
      </w:r>
      <w:r>
        <w:rPr>
          <w:rFonts w:ascii="Times New Roman" w:hAnsi="Times New Roman" w:cs="Times New Roman"/>
          <w:color w:val="000000"/>
          <w:szCs w:val="21"/>
        </w:rPr>
        <w:t>并通报。</w:t>
      </w:r>
    </w:p>
    <w:p w14:paraId="3536CAD9">
      <w:pPr>
        <w:spacing w:line="360" w:lineRule="auto"/>
        <w:ind w:firstLine="420" w:firstLineChars="200"/>
        <w:rPr>
          <w:rFonts w:ascii="Times New Roman" w:hAnsi="Times New Roman" w:cs="Times New Roman"/>
          <w:color w:val="000000"/>
          <w:szCs w:val="21"/>
        </w:rPr>
      </w:pPr>
      <w:r>
        <w:rPr>
          <w:rFonts w:ascii="Times New Roman" w:hAnsi="Times New Roman" w:eastAsia="黑体" w:cs="Times New Roman"/>
          <w:bCs/>
          <w:color w:val="000000"/>
          <w:szCs w:val="21"/>
        </w:rPr>
        <w:t>第十五条</w:t>
      </w:r>
      <w:r>
        <w:rPr>
          <w:rFonts w:ascii="Times New Roman" w:hAnsi="Times New Roman" w:cs="Times New Roman"/>
          <w:color w:val="000000"/>
          <w:szCs w:val="21"/>
        </w:rPr>
        <w:t xml:space="preserve">  本办法自2020年9月1日起实施，由学工部负责解释。《浙江师范大学行知学院文明寝室和特色寝室评选办法》（浙师行知学〔2014〕14号）同时废止。</w:t>
      </w:r>
    </w:p>
    <w:p w14:paraId="1210B28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13B85E"/>
    <w:multiLevelType w:val="singleLevel"/>
    <w:tmpl w:val="5413B85E"/>
    <w:lvl w:ilvl="0" w:tentative="0">
      <w:start w:val="1"/>
      <w:numFmt w:val="chineseCounting"/>
      <w:suff w:val="nothing"/>
      <w:lvlText w:val="（%1）"/>
      <w:lvlJc w:val="left"/>
      <w:rPr>
        <w:rFonts w:cs="Times New Roman"/>
      </w:rPr>
    </w:lvl>
  </w:abstractNum>
  <w:abstractNum w:abstractNumId="1">
    <w:nsid w:val="5413B89C"/>
    <w:multiLevelType w:val="singleLevel"/>
    <w:tmpl w:val="5413B89C"/>
    <w:lvl w:ilvl="0" w:tentative="0">
      <w:start w:val="1"/>
      <w:numFmt w:val="decimal"/>
      <w:suff w:val="nothing"/>
      <w:lvlText w:val="%1."/>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7CA"/>
    <w:rsid w:val="00154EAB"/>
    <w:rsid w:val="002137CA"/>
    <w:rsid w:val="003369D8"/>
    <w:rsid w:val="003404E5"/>
    <w:rsid w:val="00352060"/>
    <w:rsid w:val="00390E80"/>
    <w:rsid w:val="00395B14"/>
    <w:rsid w:val="004515F8"/>
    <w:rsid w:val="00720F7B"/>
    <w:rsid w:val="007F5E10"/>
    <w:rsid w:val="008517FF"/>
    <w:rsid w:val="00973F14"/>
    <w:rsid w:val="00C40BFB"/>
    <w:rsid w:val="00CB4E30"/>
    <w:rsid w:val="00CC4C1F"/>
    <w:rsid w:val="00D63AB1"/>
    <w:rsid w:val="38891E8B"/>
    <w:rsid w:val="5C2809A2"/>
    <w:rsid w:val="697B4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列表段落1"/>
    <w:basedOn w:val="1"/>
    <w:qFormat/>
    <w:uiPriority w:val="0"/>
    <w:pPr>
      <w:ind w:firstLine="420" w:firstLineChars="200"/>
    </w:p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e02006a3-a02e-45c2-bce8-e04596a86ce1</errorID>
      <errorWord>(</errorWord>
      <group>L1_Format</group>
      <groupName>格式问题</groupName>
      <ability>L2_HalfPunc</ability>
      <abilityName>全半角检查</abilityName>
      <candidateList>
        <item>（</item>
      </candidateList>
      <explain>文本全半角错误。</explain>
      <paraID>41478A9D</paraID>
      <start>16</start>
      <end>17</end>
      <status>modified</status>
      <modifiedWord>（</modifiedWord>
      <trackRevisions>false</trackRevisions>
    </reviewItem>
    <reviewItem>
      <errorID>31a440f1-0a16-44a7-91d1-922954bb07fe</errorID>
      <errorWord>)</errorWord>
      <group>L1_Format</group>
      <groupName>格式问题</groupName>
      <ability>L2_HalfPunc</ability>
      <abilityName>全半角检查</abilityName>
      <candidateList>
        <item>）</item>
      </candidateList>
      <explain>文本全半角错误。</explain>
      <paraID>41478A9D</paraID>
      <start>23</start>
      <end>24</end>
      <status>modified</status>
      <modifiedWord>）</modifiedWord>
      <trackRevisions>false</trackRevisions>
    </reviewItem>
    <reviewItem>
      <errorID>74d46a99-8d20-401c-82fd-e3ec5fbcdae2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1B91F5AE</paraID>
      <start>20</start>
      <end>22</end>
      <status>modified</status>
      <modifiedWord>”“</modifiedWord>
      <trackRevisions>false</trackRevisions>
    </reviewItem>
    <reviewItem>
      <errorID>4f0a3e0b-f399-4ed6-af6e-09ba320dc011</errorID>
      <errorWord>下午14:00</errorWord>
      <group>L1_Knowledge</group>
      <groupName>知识性问题</groupName>
      <ability>L2_Time</ability>
      <abilityName>日期时间</abilityName>
      <candidateList>
        <item>14:00</item>
      </candidateList>
      <explain>24小时制的时间，不需要强调“下午”。</explain>
      <paraID>47B3CD0B</paraID>
      <start>35</start>
      <end>40</end>
      <status>modified</status>
      <modifiedWord>14:00</modifiedWord>
      <trackRevisions>false</trackRevisions>
    </reviewItem>
    <reviewItem>
      <errorID>88fdeebd-3b22-427c-b31b-e197851bad34</errorID>
      <errorWord>（</errorWord>
      <group>L1_Punc</group>
      <groupName>标点问题</groupName>
      <ability>L2_Punc</ability>
      <abilityName>标点符号检查</abilityName>
      <candidateList/>
      <explain>同一形式括号套用。</explain>
      <paraID>3749859B</paraID>
      <start>82</start>
      <end>83</end>
      <status>ignored</status>
      <modifiedWord/>
      <trackRevisions>false</trackRevisions>
    </reviewItem>
    <reviewItem>
      <errorID>8e88d105-0dec-4145-bb5a-67c5e81d773a</errorID>
      <errorWord>）</errorWord>
      <group>L1_Punc</group>
      <groupName>标点问题</groupName>
      <ability>L2_Punc</ability>
      <abilityName>标点符号检查</abilityName>
      <candidateList/>
      <explain>同一形式括号套用。</explain>
      <paraID>3749859B</paraID>
      <start>97</start>
      <end>98</end>
      <status>ignored</status>
      <modifiedWord/>
      <trackRevisions>false</trackRevisions>
    </reviewItem>
    <reviewItem>
      <errorID>c9a64258-a904-4dbd-8091-60b029a46367</errorID>
      <errorWord>,</errorWord>
      <group>L1_Format</group>
      <groupName>格式问题</groupName>
      <ability>L2_HalfPunc</ability>
      <abilityName>全半角检查</abilityName>
      <candidateList>
        <item>，</item>
      </candidateList>
      <explain>文本全半角错误。</explain>
      <paraID>728E5AA2</paraID>
      <start>51</start>
      <end>52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ad5b9b66-b43c-4c4f-88a9-35c85afc887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3272</Words>
  <Characters>3378</Characters>
  <Lines>24</Lines>
  <Paragraphs>6</Paragraphs>
  <TotalTime>13</TotalTime>
  <ScaleCrop>false</ScaleCrop>
  <LinksUpToDate>false</LinksUpToDate>
  <CharactersWithSpaces>3419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2022-05-05T04:03:00Z</dcterms:created>
  <dc:creator>个人用户</dc:creator>
  <cp:lastModifiedBy>吴浩</cp:lastModifiedBy>
  <dcterms:modified xsi:type="dcterms:W3CDTF">2026-04-27T06:09:44Z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eyJoZGlkIjoiZDE1ODU2ODgxNGZhNTNlOTc2NGVkZTAzYWM2MDhlMTQiLCJ1c2VySWQiOiI1Njk4MjM0MjEifQ==</vt:lpwstr>
  </property>
  <property fmtid="{D5CDD505-2E9C-101B-9397-08002B2CF9AE}" pid="3" name="KSOProductBuildVer">
    <vt:lpwstr>2052-12.1.0.25225</vt:lpwstr>
  </property>
  <property fmtid="{D5CDD505-2E9C-101B-9397-08002B2CF9AE}" pid="4" name="ICV">
    <vt:lpwstr>0F7AAF4DCB1349569A27985A1A9FE07E_13</vt:lpwstr>
  </property>
</Properties>
</file>